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79287" w14:textId="459C6713" w:rsidR="00BD5A05" w:rsidRPr="00A71EAD" w:rsidRDefault="00666A35" w:rsidP="00654B4B">
      <w:pPr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 </w:t>
      </w:r>
    </w:p>
    <w:p w14:paraId="56FF0D6B" w14:textId="77777777" w:rsidR="00C60A1F" w:rsidRPr="00A71EAD" w:rsidRDefault="00C60A1F" w:rsidP="00654B4B">
      <w:pPr>
        <w:jc w:val="both"/>
        <w:rPr>
          <w:rFonts w:ascii="Book Antiqua" w:hAnsi="Book Antiqua"/>
          <w:sz w:val="24"/>
          <w:lang w:val="it-IT"/>
        </w:rPr>
      </w:pPr>
    </w:p>
    <w:p w14:paraId="11B2AD3F" w14:textId="77777777" w:rsidR="00C60A1F" w:rsidRPr="00A71EAD" w:rsidRDefault="00C60A1F" w:rsidP="00654B4B">
      <w:pPr>
        <w:jc w:val="both"/>
        <w:rPr>
          <w:rFonts w:ascii="Book Antiqua" w:hAnsi="Book Antiqua"/>
          <w:sz w:val="24"/>
          <w:lang w:val="it-IT"/>
        </w:rPr>
      </w:pPr>
    </w:p>
    <w:p w14:paraId="0EAD0888" w14:textId="77777777" w:rsidR="00C60A1F" w:rsidRPr="00A71EAD" w:rsidRDefault="00C60A1F" w:rsidP="00654B4B">
      <w:pPr>
        <w:jc w:val="both"/>
        <w:rPr>
          <w:rFonts w:ascii="Book Antiqua" w:hAnsi="Book Antiqua"/>
          <w:sz w:val="24"/>
          <w:lang w:val="it-IT"/>
        </w:rPr>
      </w:pPr>
    </w:p>
    <w:p w14:paraId="1F2CF731" w14:textId="77777777" w:rsidR="00C60A1F" w:rsidRPr="00A71EAD" w:rsidRDefault="00C60A1F" w:rsidP="00654B4B">
      <w:pPr>
        <w:jc w:val="both"/>
        <w:rPr>
          <w:rFonts w:ascii="Book Antiqua" w:hAnsi="Book Antiqua"/>
          <w:sz w:val="24"/>
          <w:lang w:val="it-IT"/>
        </w:rPr>
      </w:pPr>
    </w:p>
    <w:p w14:paraId="1B13C59B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311D9CCD" w14:textId="163536E8" w:rsidR="00C60A1F" w:rsidRPr="00A71EAD" w:rsidRDefault="005308DA" w:rsidP="00654B4B">
      <w:pPr>
        <w:jc w:val="center"/>
        <w:rPr>
          <w:rFonts w:ascii="Book Antiqua" w:hAnsi="Book Antiqua"/>
          <w:b/>
          <w:sz w:val="28"/>
          <w:szCs w:val="28"/>
          <w:lang w:val="it-IT"/>
        </w:rPr>
      </w:pPr>
      <w:r w:rsidRPr="00A71EAD">
        <w:rPr>
          <w:rFonts w:ascii="Book Antiqua" w:hAnsi="Book Antiqua"/>
          <w:b/>
          <w:sz w:val="28"/>
          <w:szCs w:val="28"/>
          <w:lang w:val="it-IT"/>
        </w:rPr>
        <w:t>XIX</w:t>
      </w:r>
      <w:proofErr w:type="gramStart"/>
      <w:r w:rsidRPr="00A71EAD">
        <w:rPr>
          <w:rFonts w:ascii="Book Antiqua" w:hAnsi="Book Antiqua"/>
          <w:b/>
          <w:sz w:val="28"/>
          <w:szCs w:val="28"/>
          <w:lang w:val="it-IT"/>
        </w:rPr>
        <w:t xml:space="preserve">   </w:t>
      </w:r>
      <w:proofErr w:type="gramEnd"/>
      <w:r w:rsidRPr="00A71EAD">
        <w:rPr>
          <w:rFonts w:ascii="Book Antiqua" w:hAnsi="Book Antiqua"/>
          <w:b/>
          <w:sz w:val="28"/>
          <w:szCs w:val="28"/>
          <w:lang w:val="it-IT"/>
        </w:rPr>
        <w:t>PLENARIA</w:t>
      </w:r>
    </w:p>
    <w:p w14:paraId="4542E1BC" w14:textId="77777777" w:rsidR="00C60A1F" w:rsidRPr="00A71EAD" w:rsidRDefault="00C60A1F" w:rsidP="00654B4B">
      <w:pPr>
        <w:jc w:val="center"/>
        <w:rPr>
          <w:rFonts w:ascii="Book Antiqua" w:hAnsi="Book Antiqua"/>
          <w:sz w:val="28"/>
          <w:szCs w:val="28"/>
          <w:lang w:val="it-IT"/>
        </w:rPr>
      </w:pPr>
    </w:p>
    <w:p w14:paraId="08F82D58" w14:textId="32D2CC7D" w:rsidR="00C60A1F" w:rsidRPr="00A71EAD" w:rsidRDefault="00C60A1F" w:rsidP="00654B4B">
      <w:pPr>
        <w:jc w:val="center"/>
        <w:rPr>
          <w:rFonts w:ascii="Book Antiqua" w:hAnsi="Book Antiqua"/>
          <w:sz w:val="28"/>
          <w:szCs w:val="28"/>
          <w:lang w:val="it-IT"/>
        </w:rPr>
      </w:pPr>
      <w:proofErr w:type="gramStart"/>
      <w:r w:rsidRPr="00A71EAD">
        <w:rPr>
          <w:rFonts w:ascii="Book Antiqua" w:hAnsi="Book Antiqua"/>
          <w:sz w:val="28"/>
          <w:szCs w:val="28"/>
          <w:lang w:val="it-IT"/>
        </w:rPr>
        <w:t>della</w:t>
      </w:r>
      <w:proofErr w:type="gramEnd"/>
      <w:r w:rsidRPr="00A71EAD">
        <w:rPr>
          <w:rFonts w:ascii="Book Antiqua" w:hAnsi="Book Antiqua"/>
          <w:sz w:val="28"/>
          <w:szCs w:val="28"/>
          <w:lang w:val="it-IT"/>
        </w:rPr>
        <w:t xml:space="preserve"> Congregazione per l’Evangelizzazione dei Popoli</w:t>
      </w:r>
    </w:p>
    <w:p w14:paraId="34A4498A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5BFBA39C" w14:textId="5A641495" w:rsidR="00C60A1F" w:rsidRPr="00A71EAD" w:rsidRDefault="005308DA" w:rsidP="005308DA">
      <w:pPr>
        <w:tabs>
          <w:tab w:val="left" w:pos="2730"/>
        </w:tabs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ab/>
      </w:r>
    </w:p>
    <w:p w14:paraId="5FC08D75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78FFB005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0410ACF3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65F08738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0EC7A6F2" w14:textId="19778F2B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Tema:</w:t>
      </w:r>
    </w:p>
    <w:p w14:paraId="1C5C3C07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57804E6D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3EC879FB" w14:textId="77777777" w:rsidR="00C60A1F" w:rsidRPr="00A71EAD" w:rsidRDefault="00C60A1F" w:rsidP="00654B4B">
      <w:pPr>
        <w:jc w:val="center"/>
        <w:rPr>
          <w:rFonts w:ascii="Book Antiqua" w:hAnsi="Book Antiqua"/>
          <w:b/>
          <w:i/>
          <w:szCs w:val="32"/>
          <w:lang w:val="it-IT"/>
        </w:rPr>
      </w:pPr>
      <w:r w:rsidRPr="00A71EAD">
        <w:rPr>
          <w:rFonts w:ascii="Book Antiqua" w:hAnsi="Book Antiqua"/>
          <w:b/>
          <w:szCs w:val="32"/>
          <w:lang w:val="it-IT"/>
        </w:rPr>
        <w:t xml:space="preserve">Coscienza Ecclesiale e </w:t>
      </w:r>
      <w:proofErr w:type="spellStart"/>
      <w:r w:rsidRPr="00A71EAD">
        <w:rPr>
          <w:rFonts w:ascii="Book Antiqua" w:hAnsi="Book Antiqua"/>
          <w:b/>
          <w:i/>
          <w:szCs w:val="32"/>
          <w:lang w:val="it-IT"/>
        </w:rPr>
        <w:t>Missio</w:t>
      </w:r>
      <w:proofErr w:type="spellEnd"/>
      <w:r w:rsidRPr="00A71EAD">
        <w:rPr>
          <w:rFonts w:ascii="Book Antiqua" w:hAnsi="Book Antiqua"/>
          <w:b/>
          <w:i/>
          <w:szCs w:val="32"/>
          <w:lang w:val="it-IT"/>
        </w:rPr>
        <w:t xml:space="preserve"> </w:t>
      </w:r>
      <w:proofErr w:type="gramStart"/>
      <w:r w:rsidRPr="00A71EAD">
        <w:rPr>
          <w:rFonts w:ascii="Book Antiqua" w:hAnsi="Book Antiqua"/>
          <w:b/>
          <w:i/>
          <w:szCs w:val="32"/>
          <w:lang w:val="it-IT"/>
        </w:rPr>
        <w:t>ad</w:t>
      </w:r>
      <w:proofErr w:type="gramEnd"/>
      <w:r w:rsidRPr="00A71EAD">
        <w:rPr>
          <w:rFonts w:ascii="Book Antiqua" w:hAnsi="Book Antiqua"/>
          <w:b/>
          <w:i/>
          <w:szCs w:val="32"/>
          <w:lang w:val="it-IT"/>
        </w:rPr>
        <w:t xml:space="preserve"> </w:t>
      </w:r>
      <w:proofErr w:type="spellStart"/>
      <w:r w:rsidRPr="00A71EAD">
        <w:rPr>
          <w:rFonts w:ascii="Book Antiqua" w:hAnsi="Book Antiqua"/>
          <w:b/>
          <w:i/>
          <w:szCs w:val="32"/>
          <w:lang w:val="it-IT"/>
        </w:rPr>
        <w:t>gentes</w:t>
      </w:r>
      <w:proofErr w:type="spellEnd"/>
    </w:p>
    <w:p w14:paraId="1ABC280F" w14:textId="77777777" w:rsidR="00C60A1F" w:rsidRPr="00A71EAD" w:rsidRDefault="00C60A1F" w:rsidP="00654B4B">
      <w:pPr>
        <w:jc w:val="center"/>
        <w:rPr>
          <w:rFonts w:ascii="Book Antiqua" w:hAnsi="Book Antiqua"/>
          <w:i/>
          <w:sz w:val="24"/>
          <w:lang w:val="it-IT"/>
        </w:rPr>
      </w:pPr>
    </w:p>
    <w:p w14:paraId="2BFC692D" w14:textId="77777777" w:rsidR="00C60A1F" w:rsidRPr="00A71EAD" w:rsidRDefault="00C60A1F" w:rsidP="00654B4B">
      <w:pPr>
        <w:jc w:val="center"/>
        <w:rPr>
          <w:rFonts w:ascii="Book Antiqua" w:hAnsi="Book Antiqua"/>
          <w:b/>
          <w:szCs w:val="32"/>
          <w:lang w:val="it-IT"/>
        </w:rPr>
      </w:pPr>
      <w:r w:rsidRPr="00A71EAD">
        <w:rPr>
          <w:rFonts w:ascii="Book Antiqua" w:hAnsi="Book Antiqua"/>
          <w:b/>
          <w:szCs w:val="32"/>
          <w:lang w:val="it-IT"/>
        </w:rPr>
        <w:t>Il Servizio della Congregazione per l’Evangelizzazione dei Popoli</w:t>
      </w:r>
    </w:p>
    <w:p w14:paraId="7E489C8A" w14:textId="77777777" w:rsidR="00770BDB" w:rsidRPr="00A71EAD" w:rsidRDefault="00770BDB" w:rsidP="00654B4B">
      <w:pPr>
        <w:jc w:val="center"/>
        <w:rPr>
          <w:rFonts w:ascii="Book Antiqua" w:hAnsi="Book Antiqua"/>
          <w:sz w:val="28"/>
          <w:szCs w:val="28"/>
          <w:lang w:val="it-IT"/>
        </w:rPr>
      </w:pPr>
    </w:p>
    <w:p w14:paraId="0D5BB8C5" w14:textId="3FAB4BF0" w:rsidR="00C60A1F" w:rsidRPr="00A71EAD" w:rsidRDefault="00654B4B" w:rsidP="00654B4B">
      <w:pPr>
        <w:jc w:val="center"/>
        <w:rPr>
          <w:rFonts w:ascii="Book Antiqua" w:hAnsi="Book Antiqua"/>
          <w:i/>
          <w:sz w:val="24"/>
          <w:lang w:val="it-IT"/>
        </w:rPr>
      </w:pPr>
      <w:proofErr w:type="gramStart"/>
      <w:r w:rsidRPr="00A71EAD">
        <w:rPr>
          <w:rFonts w:ascii="Book Antiqua" w:hAnsi="Book Antiqua"/>
          <w:sz w:val="28"/>
          <w:szCs w:val="28"/>
          <w:lang w:val="it-IT"/>
        </w:rPr>
        <w:t>a</w:t>
      </w:r>
      <w:proofErr w:type="gramEnd"/>
      <w:r w:rsidR="00C60A1F" w:rsidRPr="00A71EAD">
        <w:rPr>
          <w:rFonts w:ascii="Book Antiqua" w:hAnsi="Book Antiqua"/>
          <w:sz w:val="28"/>
          <w:szCs w:val="28"/>
          <w:lang w:val="it-IT"/>
        </w:rPr>
        <w:t xml:space="preserve"> 50 anni dal Documento Conciliare </w:t>
      </w:r>
      <w:r w:rsidR="00C60A1F" w:rsidRPr="00A71EAD">
        <w:rPr>
          <w:rFonts w:ascii="Book Antiqua" w:hAnsi="Book Antiqua"/>
          <w:i/>
          <w:sz w:val="28"/>
          <w:szCs w:val="28"/>
          <w:lang w:val="it-IT"/>
        </w:rPr>
        <w:t xml:space="preserve">Ad </w:t>
      </w:r>
      <w:proofErr w:type="spellStart"/>
      <w:r w:rsidR="00C60A1F" w:rsidRPr="00A71EAD">
        <w:rPr>
          <w:rFonts w:ascii="Book Antiqua" w:hAnsi="Book Antiqua"/>
          <w:i/>
          <w:sz w:val="28"/>
          <w:szCs w:val="28"/>
          <w:lang w:val="it-IT"/>
        </w:rPr>
        <w:t>gentes</w:t>
      </w:r>
      <w:proofErr w:type="spellEnd"/>
      <w:r w:rsidR="00C60A1F" w:rsidRPr="00A71EAD">
        <w:rPr>
          <w:rFonts w:ascii="Book Antiqua" w:hAnsi="Book Antiqua"/>
          <w:i/>
          <w:sz w:val="28"/>
          <w:szCs w:val="28"/>
          <w:lang w:val="it-IT"/>
        </w:rPr>
        <w:t>.</w:t>
      </w:r>
    </w:p>
    <w:p w14:paraId="7178C433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410BC5D9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7BB1F044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0FFAD2D3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24769742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74959810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29F79CE4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1B4AB311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1BC45DA8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5749BEA3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43234D6E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3C5E431D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07417453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75183DE2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3E0B0DF9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4923E17F" w14:textId="77777777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</w:p>
    <w:p w14:paraId="008EAF64" w14:textId="3FEA7056" w:rsidR="00C60A1F" w:rsidRPr="00A71EAD" w:rsidRDefault="00C60A1F" w:rsidP="00654B4B">
      <w:pPr>
        <w:jc w:val="center"/>
        <w:rPr>
          <w:rFonts w:ascii="Book Antiqua" w:hAnsi="Book Antiqua"/>
          <w:b/>
          <w:sz w:val="24"/>
          <w:lang w:val="it-IT"/>
        </w:rPr>
      </w:pPr>
      <w:r w:rsidRPr="00A71EAD">
        <w:rPr>
          <w:rFonts w:ascii="Book Antiqua" w:hAnsi="Book Antiqua"/>
          <w:b/>
          <w:sz w:val="24"/>
          <w:lang w:val="it-IT"/>
        </w:rPr>
        <w:t xml:space="preserve">Roma, </w:t>
      </w:r>
      <w:r w:rsidR="00857525" w:rsidRPr="00A71EAD">
        <w:rPr>
          <w:rFonts w:ascii="Book Antiqua" w:hAnsi="Book Antiqua"/>
          <w:b/>
          <w:sz w:val="24"/>
          <w:lang w:val="it-IT"/>
        </w:rPr>
        <w:t>30</w:t>
      </w:r>
      <w:r w:rsidRPr="00A71EAD">
        <w:rPr>
          <w:rFonts w:ascii="Book Antiqua" w:hAnsi="Book Antiqua"/>
          <w:b/>
          <w:sz w:val="24"/>
          <w:lang w:val="it-IT"/>
        </w:rPr>
        <w:t xml:space="preserve"> novembre</w:t>
      </w:r>
      <w:r w:rsidR="00857525" w:rsidRPr="00A71EAD">
        <w:rPr>
          <w:rFonts w:ascii="Book Antiqua" w:hAnsi="Book Antiqua"/>
          <w:b/>
          <w:sz w:val="24"/>
          <w:lang w:val="it-IT"/>
        </w:rPr>
        <w:t xml:space="preserve"> </w:t>
      </w:r>
      <w:r w:rsidRPr="00A71EAD">
        <w:rPr>
          <w:rFonts w:ascii="Book Antiqua" w:hAnsi="Book Antiqua"/>
          <w:b/>
          <w:sz w:val="24"/>
          <w:lang w:val="it-IT"/>
        </w:rPr>
        <w:t>-</w:t>
      </w:r>
      <w:r w:rsidR="00857525" w:rsidRPr="00A71EAD">
        <w:rPr>
          <w:rFonts w:ascii="Book Antiqua" w:hAnsi="Book Antiqua"/>
          <w:b/>
          <w:sz w:val="24"/>
          <w:lang w:val="it-IT"/>
        </w:rPr>
        <w:t xml:space="preserve"> 0</w:t>
      </w:r>
      <w:r w:rsidRPr="00A71EAD">
        <w:rPr>
          <w:rFonts w:ascii="Book Antiqua" w:hAnsi="Book Antiqua"/>
          <w:b/>
          <w:sz w:val="24"/>
          <w:lang w:val="it-IT"/>
        </w:rPr>
        <w:t>2 dicembre 2015</w:t>
      </w:r>
    </w:p>
    <w:p w14:paraId="745B6A1E" w14:textId="65FADA5C" w:rsidR="00C60A1F" w:rsidRPr="00A71EAD" w:rsidRDefault="00C60A1F" w:rsidP="00654B4B">
      <w:pPr>
        <w:jc w:val="center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br/>
      </w:r>
    </w:p>
    <w:p w14:paraId="1ED08A8F" w14:textId="42AA6127" w:rsidR="00666A35" w:rsidRPr="00A71EAD" w:rsidRDefault="00C60A1F" w:rsidP="00770BD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br w:type="page"/>
      </w:r>
    </w:p>
    <w:p w14:paraId="239B03B5" w14:textId="0CE9F6BF" w:rsidR="00720739" w:rsidRPr="00A71EAD" w:rsidRDefault="00720739" w:rsidP="0006029C">
      <w:pPr>
        <w:spacing w:line="360" w:lineRule="auto"/>
        <w:jc w:val="both"/>
        <w:rPr>
          <w:rFonts w:ascii="Book Antiqua" w:hAnsi="Book Antiqua"/>
          <w:b/>
          <w:sz w:val="28"/>
          <w:szCs w:val="28"/>
          <w:lang w:val="it-IT"/>
        </w:rPr>
      </w:pPr>
      <w:r w:rsidRPr="00A71EAD">
        <w:rPr>
          <w:rFonts w:ascii="Book Antiqua" w:hAnsi="Book Antiqua"/>
          <w:b/>
          <w:sz w:val="28"/>
          <w:szCs w:val="28"/>
          <w:lang w:val="it-IT"/>
        </w:rPr>
        <w:lastRenderedPageBreak/>
        <w:t>Preambolo</w:t>
      </w:r>
    </w:p>
    <w:p w14:paraId="1B4BDB31" w14:textId="77777777" w:rsidR="0012529C" w:rsidRPr="00A71EAD" w:rsidRDefault="0012529C" w:rsidP="0006029C">
      <w:pPr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42AB803B" w14:textId="16130E70" w:rsidR="00FE2B96" w:rsidRPr="00A71EAD" w:rsidRDefault="00551F05" w:rsidP="00593180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b/>
          <w:sz w:val="28"/>
          <w:szCs w:val="28"/>
          <w:lang w:val="it-IT"/>
        </w:rPr>
        <w:t xml:space="preserve">La </w:t>
      </w:r>
      <w:proofErr w:type="spellStart"/>
      <w:r w:rsidRPr="00A71EAD">
        <w:rPr>
          <w:rFonts w:ascii="Book Antiqua" w:hAnsi="Book Antiqua"/>
          <w:b/>
          <w:sz w:val="28"/>
          <w:szCs w:val="28"/>
          <w:lang w:val="it-IT"/>
        </w:rPr>
        <w:t>M</w:t>
      </w:r>
      <w:r w:rsidR="00FD038D" w:rsidRPr="00A71EAD">
        <w:rPr>
          <w:rFonts w:ascii="Book Antiqua" w:hAnsi="Book Antiqua"/>
          <w:b/>
          <w:sz w:val="28"/>
          <w:szCs w:val="28"/>
          <w:lang w:val="it-IT"/>
        </w:rPr>
        <w:t>issionarietà</w:t>
      </w:r>
      <w:proofErr w:type="spellEnd"/>
      <w:r w:rsidR="00FD038D" w:rsidRPr="00A71EAD">
        <w:rPr>
          <w:rFonts w:ascii="Book Antiqua" w:hAnsi="Book Antiqua"/>
          <w:b/>
          <w:sz w:val="28"/>
          <w:szCs w:val="28"/>
          <w:lang w:val="it-IT"/>
        </w:rPr>
        <w:t xml:space="preserve"> </w:t>
      </w:r>
      <w:r w:rsidRPr="00A71EAD">
        <w:rPr>
          <w:rFonts w:ascii="Book Antiqua" w:hAnsi="Book Antiqua"/>
          <w:b/>
          <w:sz w:val="28"/>
          <w:szCs w:val="28"/>
          <w:lang w:val="it-IT"/>
        </w:rPr>
        <w:t>della Chiesa</w:t>
      </w:r>
      <w:r w:rsidRPr="00A71EAD">
        <w:rPr>
          <w:rFonts w:ascii="Book Antiqua" w:hAnsi="Book Antiqua"/>
          <w:sz w:val="24"/>
          <w:lang w:val="it-IT"/>
        </w:rPr>
        <w:t xml:space="preserve"> </w:t>
      </w:r>
    </w:p>
    <w:p w14:paraId="741D9130" w14:textId="77777777" w:rsidR="00FE2B96" w:rsidRPr="00A71EAD" w:rsidRDefault="00FE2B96" w:rsidP="00FE2B96">
      <w:pPr>
        <w:pStyle w:val="Paragrafoelenco"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298D0ED4" w14:textId="49A9E716" w:rsidR="00654B4B" w:rsidRPr="00A71EAD" w:rsidRDefault="00FE2B96" w:rsidP="00FE2B96">
      <w:pPr>
        <w:pStyle w:val="Paragrafoelenco"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La </w:t>
      </w:r>
      <w:proofErr w:type="spellStart"/>
      <w:r w:rsidRPr="00A71EAD">
        <w:rPr>
          <w:rFonts w:ascii="Book Antiqua" w:hAnsi="Book Antiqua"/>
          <w:sz w:val="24"/>
          <w:lang w:val="it-IT"/>
        </w:rPr>
        <w:t>missionarietà</w:t>
      </w:r>
      <w:proofErr w:type="spellEnd"/>
      <w:r w:rsidRPr="00A71EAD">
        <w:rPr>
          <w:rFonts w:ascii="Book Antiqua" w:hAnsi="Book Antiqua"/>
          <w:sz w:val="24"/>
          <w:lang w:val="it-IT"/>
        </w:rPr>
        <w:t xml:space="preserve"> della Chiesa </w:t>
      </w:r>
      <w:r w:rsidR="00FD038D" w:rsidRPr="00A71EAD">
        <w:rPr>
          <w:rFonts w:ascii="Book Antiqua" w:hAnsi="Book Antiqua"/>
          <w:sz w:val="24"/>
          <w:lang w:val="it-IT"/>
        </w:rPr>
        <w:t xml:space="preserve">si fonda sul fatto che la </w:t>
      </w:r>
      <w:r w:rsidR="00F32DBE" w:rsidRPr="00A71EAD">
        <w:rPr>
          <w:rFonts w:ascii="Book Antiqua" w:hAnsi="Book Antiqua"/>
          <w:sz w:val="24"/>
          <w:lang w:val="it-IT"/>
        </w:rPr>
        <w:t>Chiesa</w:t>
      </w:r>
      <w:r w:rsidR="009D1A6C" w:rsidRPr="00A71EAD">
        <w:rPr>
          <w:rFonts w:ascii="Book Antiqua" w:hAnsi="Book Antiqua"/>
          <w:sz w:val="24"/>
          <w:lang w:val="it-IT"/>
        </w:rPr>
        <w:t xml:space="preserve">, </w:t>
      </w:r>
      <w:proofErr w:type="gramStart"/>
      <w:r w:rsidR="00CF2DA0" w:rsidRPr="00A71EAD">
        <w:rPr>
          <w:rFonts w:ascii="Book Antiqua" w:hAnsi="Book Antiqua"/>
          <w:sz w:val="24"/>
          <w:lang w:val="it-IT"/>
        </w:rPr>
        <w:t>in quanto</w:t>
      </w:r>
      <w:proofErr w:type="gramEnd"/>
      <w:r w:rsidR="00CF2DA0" w:rsidRPr="00A71EAD">
        <w:rPr>
          <w:rFonts w:ascii="Book Antiqua" w:hAnsi="Book Antiqua"/>
          <w:sz w:val="24"/>
          <w:lang w:val="it-IT"/>
        </w:rPr>
        <w:t xml:space="preserve"> Popolo di Dio, </w:t>
      </w:r>
      <w:r w:rsidR="00FD038D" w:rsidRPr="00A71EAD">
        <w:rPr>
          <w:rFonts w:ascii="Book Antiqua" w:hAnsi="Book Antiqua"/>
          <w:sz w:val="24"/>
          <w:lang w:val="it-IT"/>
        </w:rPr>
        <w:t xml:space="preserve">è </w:t>
      </w:r>
      <w:r w:rsidR="00F32DBE" w:rsidRPr="00A71EAD">
        <w:rPr>
          <w:rFonts w:ascii="Book Antiqua" w:hAnsi="Book Antiqua"/>
          <w:sz w:val="24"/>
          <w:lang w:val="it-IT"/>
        </w:rPr>
        <w:t xml:space="preserve">segno e strumento della </w:t>
      </w:r>
      <w:r w:rsidR="00857525" w:rsidRPr="00A71EAD">
        <w:rPr>
          <w:rFonts w:ascii="Book Antiqua" w:hAnsi="Book Antiqua"/>
          <w:sz w:val="24"/>
          <w:lang w:val="it-IT"/>
        </w:rPr>
        <w:t>s</w:t>
      </w:r>
      <w:r w:rsidR="00F32DBE" w:rsidRPr="00A71EAD">
        <w:rPr>
          <w:rFonts w:ascii="Book Antiqua" w:hAnsi="Book Antiqua"/>
          <w:sz w:val="24"/>
          <w:lang w:val="it-IT"/>
        </w:rPr>
        <w:t>alvezza</w:t>
      </w:r>
      <w:r w:rsidR="006660C6" w:rsidRPr="00A71EAD">
        <w:rPr>
          <w:rStyle w:val="Rimandonotaapidipagina"/>
          <w:rFonts w:ascii="Book Antiqua" w:hAnsi="Book Antiqua"/>
          <w:sz w:val="24"/>
          <w:lang w:val="it-IT"/>
        </w:rPr>
        <w:footnoteReference w:id="1"/>
      </w:r>
      <w:r w:rsidR="00593180" w:rsidRPr="00A71EAD">
        <w:rPr>
          <w:rFonts w:ascii="Book Antiqua" w:hAnsi="Book Antiqua"/>
          <w:sz w:val="24"/>
          <w:lang w:val="it-IT"/>
        </w:rPr>
        <w:t xml:space="preserve">, ed ha ricevuto dal Risorto il mandato di annunciare il Vangelo e di battezzare nel nome del Padre, del </w:t>
      </w:r>
      <w:r w:rsidRPr="00A71EAD">
        <w:rPr>
          <w:rFonts w:ascii="Book Antiqua" w:hAnsi="Book Antiqua"/>
          <w:sz w:val="24"/>
          <w:lang w:val="it-IT"/>
        </w:rPr>
        <w:t>F</w:t>
      </w:r>
      <w:r w:rsidR="00593180" w:rsidRPr="00A71EAD">
        <w:rPr>
          <w:rFonts w:ascii="Book Antiqua" w:hAnsi="Book Antiqua"/>
          <w:sz w:val="24"/>
          <w:lang w:val="it-IT"/>
        </w:rPr>
        <w:t>iglio e dello Spirito Santo (cfr.</w:t>
      </w:r>
      <w:r w:rsidR="00E937D4" w:rsidRPr="00A71EAD">
        <w:rPr>
          <w:b/>
          <w:bCs/>
          <w:lang w:val="it-IT"/>
        </w:rPr>
        <w:t xml:space="preserve"> </w:t>
      </w:r>
      <w:r w:rsidR="00E937D4" w:rsidRPr="00A71EAD">
        <w:rPr>
          <w:rFonts w:ascii="Book Antiqua" w:hAnsi="Book Antiqua"/>
          <w:bCs/>
          <w:i/>
          <w:iCs/>
          <w:sz w:val="24"/>
          <w:lang w:val="it-IT"/>
        </w:rPr>
        <w:t>Mc</w:t>
      </w:r>
      <w:r w:rsidR="00E937D4" w:rsidRPr="00A71EAD">
        <w:rPr>
          <w:rFonts w:ascii="Book Antiqua" w:hAnsi="Book Antiqua"/>
          <w:bCs/>
          <w:sz w:val="24"/>
          <w:lang w:val="it-IT"/>
        </w:rPr>
        <w:t xml:space="preserve"> 16, 15-20</w:t>
      </w:r>
      <w:r w:rsidR="00593180" w:rsidRPr="00A71EAD">
        <w:rPr>
          <w:rFonts w:ascii="Book Antiqua" w:hAnsi="Book Antiqua"/>
          <w:sz w:val="24"/>
          <w:lang w:val="it-IT"/>
        </w:rPr>
        <w:t>)</w:t>
      </w:r>
      <w:r w:rsidR="00E667CC" w:rsidRPr="00A71EAD">
        <w:rPr>
          <w:rFonts w:ascii="Book Antiqua" w:hAnsi="Book Antiqua"/>
          <w:sz w:val="24"/>
          <w:lang w:val="it-IT"/>
        </w:rPr>
        <w:t>.</w:t>
      </w:r>
      <w:r w:rsidR="00593180" w:rsidRPr="00A71EAD">
        <w:rPr>
          <w:rFonts w:ascii="Book Antiqua" w:hAnsi="Book Antiqua"/>
          <w:sz w:val="24"/>
          <w:lang w:val="it-IT"/>
        </w:rPr>
        <w:t xml:space="preserve"> La </w:t>
      </w:r>
      <w:proofErr w:type="spellStart"/>
      <w:r w:rsidR="00593180" w:rsidRPr="00A71EAD">
        <w:rPr>
          <w:rFonts w:ascii="Book Antiqua" w:hAnsi="Book Antiqua"/>
          <w:sz w:val="24"/>
          <w:lang w:val="it-IT"/>
        </w:rPr>
        <w:t>missionarietà</w:t>
      </w:r>
      <w:proofErr w:type="spellEnd"/>
      <w:r w:rsidR="00593180" w:rsidRPr="00A71EAD">
        <w:rPr>
          <w:rFonts w:ascii="Book Antiqua" w:hAnsi="Book Antiqua"/>
          <w:sz w:val="24"/>
          <w:lang w:val="it-IT"/>
        </w:rPr>
        <w:t xml:space="preserve"> della Chiesa è </w:t>
      </w:r>
      <w:proofErr w:type="gramStart"/>
      <w:r w:rsidR="00593180" w:rsidRPr="00A71EAD">
        <w:rPr>
          <w:rFonts w:ascii="Book Antiqua" w:hAnsi="Book Antiqua"/>
          <w:sz w:val="24"/>
          <w:lang w:val="it-IT"/>
        </w:rPr>
        <w:t>trinitaria</w:t>
      </w:r>
      <w:proofErr w:type="gramEnd"/>
      <w:r w:rsidR="00770BDB" w:rsidRPr="00A71EAD">
        <w:rPr>
          <w:rStyle w:val="Rimandonotaapidipagina"/>
          <w:rFonts w:ascii="Book Antiqua" w:hAnsi="Book Antiqua"/>
          <w:sz w:val="24"/>
          <w:lang w:val="it-IT"/>
        </w:rPr>
        <w:footnoteReference w:id="2"/>
      </w:r>
      <w:r w:rsidR="00593180" w:rsidRPr="00A71EAD">
        <w:rPr>
          <w:rFonts w:ascii="Book Antiqua" w:hAnsi="Book Antiqua"/>
          <w:sz w:val="24"/>
          <w:lang w:val="it-IT"/>
        </w:rPr>
        <w:t xml:space="preserve"> </w:t>
      </w:r>
      <w:proofErr w:type="gramStart"/>
      <w:r w:rsidR="00593180" w:rsidRPr="00A71EAD">
        <w:rPr>
          <w:rFonts w:ascii="Book Antiqua" w:hAnsi="Book Antiqua"/>
          <w:sz w:val="24"/>
          <w:lang w:val="it-IT"/>
        </w:rPr>
        <w:t>e</w:t>
      </w:r>
      <w:proofErr w:type="gramEnd"/>
      <w:r w:rsidR="00593180" w:rsidRPr="00A71EAD">
        <w:rPr>
          <w:rFonts w:ascii="Book Antiqua" w:hAnsi="Book Antiqua"/>
          <w:sz w:val="24"/>
          <w:lang w:val="it-IT"/>
        </w:rPr>
        <w:t xml:space="preserve"> ha come riferimento primo e centrale Gesù, buon pastore, luce, via verità e vita, porta dell’ovile.</w:t>
      </w:r>
    </w:p>
    <w:p w14:paraId="6B63B15F" w14:textId="237EB049" w:rsidR="00840B1B" w:rsidRPr="00A71EAD" w:rsidRDefault="00E667CC" w:rsidP="0006029C">
      <w:pPr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 </w:t>
      </w:r>
    </w:p>
    <w:p w14:paraId="4E97E212" w14:textId="77777777" w:rsidR="00593180" w:rsidRPr="00A71EAD" w:rsidRDefault="00CF2DA0" w:rsidP="0006029C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b/>
          <w:sz w:val="28"/>
          <w:szCs w:val="28"/>
          <w:lang w:val="it-IT"/>
        </w:rPr>
        <w:t xml:space="preserve">La Chiesa, </w:t>
      </w:r>
      <w:r w:rsidR="00F431A0" w:rsidRPr="00A71EAD">
        <w:rPr>
          <w:rFonts w:ascii="Book Antiqua" w:hAnsi="Book Antiqua"/>
          <w:b/>
          <w:sz w:val="28"/>
          <w:szCs w:val="28"/>
          <w:lang w:val="it-IT"/>
        </w:rPr>
        <w:t xml:space="preserve">Corpo di Cristo e </w:t>
      </w:r>
      <w:r w:rsidRPr="00A71EAD">
        <w:rPr>
          <w:rFonts w:ascii="Book Antiqua" w:hAnsi="Book Antiqua"/>
          <w:b/>
          <w:sz w:val="28"/>
          <w:szCs w:val="28"/>
          <w:lang w:val="it-IT"/>
        </w:rPr>
        <w:t xml:space="preserve">la sua </w:t>
      </w:r>
      <w:r w:rsidR="00F431A0" w:rsidRPr="00A71EAD">
        <w:rPr>
          <w:rFonts w:ascii="Book Antiqua" w:hAnsi="Book Antiqua"/>
          <w:b/>
          <w:sz w:val="28"/>
          <w:szCs w:val="28"/>
          <w:lang w:val="it-IT"/>
        </w:rPr>
        <w:t>Missione di Amore</w:t>
      </w:r>
      <w:r w:rsidR="00593180" w:rsidRPr="00A71EAD">
        <w:rPr>
          <w:rFonts w:ascii="Book Antiqua" w:hAnsi="Book Antiqua"/>
          <w:b/>
          <w:sz w:val="28"/>
          <w:szCs w:val="28"/>
          <w:lang w:val="it-IT"/>
        </w:rPr>
        <w:t xml:space="preserve"> </w:t>
      </w:r>
    </w:p>
    <w:p w14:paraId="34EB5A2B" w14:textId="77777777" w:rsidR="00593180" w:rsidRPr="00A71EAD" w:rsidRDefault="00593180" w:rsidP="00593180">
      <w:pPr>
        <w:pStyle w:val="Paragrafoelenco"/>
        <w:rPr>
          <w:rFonts w:ascii="Book Antiqua" w:hAnsi="Book Antiqua"/>
          <w:sz w:val="24"/>
          <w:lang w:val="it-IT"/>
        </w:rPr>
      </w:pPr>
    </w:p>
    <w:p w14:paraId="62838A76" w14:textId="09EA09F1" w:rsidR="00840B1B" w:rsidRPr="00A71EAD" w:rsidRDefault="003F485A" w:rsidP="00593180">
      <w:pPr>
        <w:pStyle w:val="Paragrafoelenco"/>
        <w:spacing w:line="360" w:lineRule="auto"/>
        <w:jc w:val="both"/>
        <w:rPr>
          <w:rFonts w:ascii="Book Antiqua" w:hAnsi="Book Antiqua"/>
          <w:sz w:val="24"/>
          <w:lang w:val="it-IT"/>
        </w:rPr>
      </w:pPr>
      <w:proofErr w:type="gramStart"/>
      <w:r w:rsidRPr="00A71EAD">
        <w:rPr>
          <w:rFonts w:ascii="Book Antiqua" w:hAnsi="Book Antiqua"/>
          <w:sz w:val="24"/>
          <w:lang w:val="it-IT"/>
        </w:rPr>
        <w:t>A</w:t>
      </w:r>
      <w:r w:rsidR="00F32DBE" w:rsidRPr="00A71EAD">
        <w:rPr>
          <w:rFonts w:ascii="Book Antiqua" w:hAnsi="Book Antiqua"/>
          <w:sz w:val="24"/>
          <w:lang w:val="it-IT"/>
        </w:rPr>
        <w:t>d</w:t>
      </w:r>
      <w:proofErr w:type="gramEnd"/>
      <w:r w:rsidR="00F32DBE" w:rsidRPr="00A71EAD">
        <w:rPr>
          <w:rFonts w:ascii="Book Antiqua" w:hAnsi="Book Antiqua"/>
          <w:sz w:val="24"/>
          <w:lang w:val="it-IT"/>
        </w:rPr>
        <w:t xml:space="preserve"> ogni cristiano</w:t>
      </w:r>
      <w:r w:rsidRPr="00A71EAD">
        <w:rPr>
          <w:rFonts w:ascii="Book Antiqua" w:hAnsi="Book Antiqua"/>
          <w:sz w:val="24"/>
          <w:lang w:val="it-IT"/>
        </w:rPr>
        <w:t>,</w:t>
      </w:r>
      <w:r w:rsidR="00F32DBE" w:rsidRPr="00A71EAD">
        <w:rPr>
          <w:rFonts w:ascii="Book Antiqua" w:hAnsi="Book Antiqua"/>
          <w:sz w:val="24"/>
          <w:lang w:val="it-IT"/>
        </w:rPr>
        <w:t xml:space="preserve"> </w:t>
      </w:r>
      <w:r w:rsidR="00593180" w:rsidRPr="00A71EAD">
        <w:rPr>
          <w:rFonts w:ascii="Book Antiqua" w:hAnsi="Book Antiqua"/>
          <w:sz w:val="24"/>
          <w:lang w:val="it-IT"/>
        </w:rPr>
        <w:t xml:space="preserve">in quanto </w:t>
      </w:r>
      <w:r w:rsidR="00F32DBE" w:rsidRPr="00A71EAD">
        <w:rPr>
          <w:rFonts w:ascii="Book Antiqua" w:hAnsi="Book Antiqua"/>
          <w:sz w:val="24"/>
          <w:lang w:val="it-IT"/>
        </w:rPr>
        <w:t>membro dello stesso Corpo</w:t>
      </w:r>
      <w:r w:rsidRPr="00A71EAD">
        <w:rPr>
          <w:rFonts w:ascii="Book Antiqua" w:hAnsi="Book Antiqua"/>
          <w:sz w:val="24"/>
          <w:lang w:val="it-IT"/>
        </w:rPr>
        <w:t xml:space="preserve"> di Cristo, dotato d</w:t>
      </w:r>
      <w:r w:rsidR="00857525" w:rsidRPr="00A71EAD">
        <w:rPr>
          <w:rFonts w:ascii="Book Antiqua" w:hAnsi="Book Antiqua"/>
          <w:sz w:val="24"/>
          <w:lang w:val="it-IT"/>
        </w:rPr>
        <w:t>e</w:t>
      </w:r>
      <w:r w:rsidRPr="00A71EAD">
        <w:rPr>
          <w:rFonts w:ascii="Book Antiqua" w:hAnsi="Book Antiqua"/>
          <w:sz w:val="24"/>
          <w:lang w:val="it-IT"/>
        </w:rPr>
        <w:t>i vari doni dello Spirito Santo,</w:t>
      </w:r>
      <w:r w:rsidR="00F32DBE" w:rsidRPr="00A71EAD">
        <w:rPr>
          <w:rFonts w:ascii="Book Antiqua" w:hAnsi="Book Antiqua"/>
          <w:sz w:val="24"/>
          <w:lang w:val="it-IT"/>
        </w:rPr>
        <w:t xml:space="preserve"> spetta l’impegno missionario </w:t>
      </w:r>
      <w:r w:rsidRPr="00A71EAD">
        <w:rPr>
          <w:rFonts w:ascii="Book Antiqua" w:hAnsi="Book Antiqua"/>
          <w:sz w:val="24"/>
          <w:lang w:val="it-IT"/>
        </w:rPr>
        <w:t>universale</w:t>
      </w:r>
      <w:r w:rsidRPr="00A71EAD">
        <w:rPr>
          <w:rFonts w:ascii="Book Antiqua" w:hAnsi="Book Antiqua"/>
          <w:i/>
          <w:sz w:val="24"/>
          <w:lang w:val="it-IT"/>
        </w:rPr>
        <w:t xml:space="preserve"> </w:t>
      </w:r>
      <w:r w:rsidR="00F32DBE" w:rsidRPr="00A71EAD">
        <w:rPr>
          <w:rFonts w:ascii="Book Antiqua" w:hAnsi="Book Antiqua"/>
          <w:i/>
          <w:sz w:val="24"/>
          <w:lang w:val="it-IT"/>
        </w:rPr>
        <w:t xml:space="preserve">ad </w:t>
      </w:r>
      <w:proofErr w:type="spellStart"/>
      <w:r w:rsidR="00F32DBE"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="00F32DBE" w:rsidRPr="00A71EAD">
        <w:rPr>
          <w:rFonts w:ascii="Book Antiqua" w:hAnsi="Book Antiqua"/>
          <w:sz w:val="24"/>
          <w:lang w:val="it-IT"/>
        </w:rPr>
        <w:t xml:space="preserve">, </w:t>
      </w:r>
      <w:r w:rsidRPr="00A71EAD">
        <w:rPr>
          <w:rFonts w:ascii="Book Antiqua" w:hAnsi="Book Antiqua"/>
          <w:sz w:val="24"/>
          <w:lang w:val="it-IT"/>
        </w:rPr>
        <w:t xml:space="preserve">pur rimanendo </w:t>
      </w:r>
      <w:r w:rsidR="00593180" w:rsidRPr="00A71EAD">
        <w:rPr>
          <w:rFonts w:ascii="Book Antiqua" w:hAnsi="Book Antiqua"/>
          <w:sz w:val="24"/>
          <w:lang w:val="it-IT"/>
        </w:rPr>
        <w:t xml:space="preserve">di solito </w:t>
      </w:r>
      <w:r w:rsidRPr="00A71EAD">
        <w:rPr>
          <w:rFonts w:ascii="Book Antiqua" w:hAnsi="Book Antiqua"/>
          <w:sz w:val="24"/>
          <w:lang w:val="it-IT"/>
        </w:rPr>
        <w:t>in un contesto particolare</w:t>
      </w:r>
      <w:r w:rsidR="00593180" w:rsidRPr="00A71EAD">
        <w:rPr>
          <w:rFonts w:ascii="Book Antiqua" w:hAnsi="Book Antiqua"/>
          <w:sz w:val="24"/>
          <w:lang w:val="it-IT"/>
        </w:rPr>
        <w:t xml:space="preserve"> suo proprio originario</w:t>
      </w:r>
      <w:r w:rsidRPr="00A71EAD">
        <w:rPr>
          <w:rFonts w:ascii="Book Antiqua" w:hAnsi="Book Antiqua"/>
          <w:sz w:val="24"/>
          <w:lang w:val="it-IT"/>
        </w:rPr>
        <w:t xml:space="preserve">. </w:t>
      </w:r>
      <w:r w:rsidR="009B1C0F" w:rsidRPr="00A71EAD">
        <w:rPr>
          <w:rFonts w:ascii="Book Antiqua" w:hAnsi="Book Antiqua"/>
          <w:sz w:val="24"/>
          <w:lang w:val="it-IT"/>
        </w:rPr>
        <w:t>Il cristiano</w:t>
      </w:r>
      <w:r w:rsidR="00B9617E" w:rsidRPr="00A71EAD">
        <w:rPr>
          <w:rFonts w:ascii="Book Antiqua" w:hAnsi="Book Antiqua"/>
          <w:sz w:val="24"/>
          <w:lang w:val="it-IT"/>
        </w:rPr>
        <w:t>,</w:t>
      </w:r>
      <w:r w:rsidR="009B1C0F" w:rsidRPr="00A71EAD">
        <w:rPr>
          <w:rFonts w:ascii="Book Antiqua" w:hAnsi="Book Antiqua"/>
          <w:sz w:val="24"/>
          <w:lang w:val="it-IT"/>
        </w:rPr>
        <w:t xml:space="preserve"> che è spinto dalla carità di Cristo</w:t>
      </w:r>
      <w:r w:rsidR="00B412CD" w:rsidRPr="00A71EAD">
        <w:rPr>
          <w:rFonts w:ascii="Book Antiqua" w:hAnsi="Book Antiqua"/>
          <w:sz w:val="24"/>
          <w:lang w:val="it-IT"/>
        </w:rPr>
        <w:t>,</w:t>
      </w:r>
      <w:r w:rsidR="00E667CC" w:rsidRPr="00A71EAD">
        <w:rPr>
          <w:rStyle w:val="Rimandonotaapidipagina"/>
          <w:rFonts w:ascii="Book Antiqua" w:hAnsi="Book Antiqua"/>
          <w:sz w:val="24"/>
          <w:lang w:val="it-IT"/>
        </w:rPr>
        <w:footnoteReference w:id="3"/>
      </w:r>
      <w:r w:rsidR="009B1C0F" w:rsidRPr="00A71EAD">
        <w:rPr>
          <w:rFonts w:ascii="Book Antiqua" w:hAnsi="Book Antiqua"/>
          <w:sz w:val="24"/>
          <w:lang w:val="it-IT"/>
        </w:rPr>
        <w:t xml:space="preserve"> nella misura in cui partecipa alla vita </w:t>
      </w:r>
      <w:r w:rsidR="00593180" w:rsidRPr="00A71EAD">
        <w:rPr>
          <w:rFonts w:ascii="Book Antiqua" w:hAnsi="Book Antiqua"/>
          <w:sz w:val="24"/>
          <w:lang w:val="it-IT"/>
        </w:rPr>
        <w:t>della Chiesa</w:t>
      </w:r>
      <w:r w:rsidR="009B1C0F" w:rsidRPr="00A71EAD">
        <w:rPr>
          <w:rFonts w:ascii="Book Antiqua" w:hAnsi="Book Antiqua"/>
          <w:sz w:val="24"/>
          <w:lang w:val="it-IT"/>
        </w:rPr>
        <w:t xml:space="preserve">, sente </w:t>
      </w:r>
      <w:r w:rsidR="00B9617E" w:rsidRPr="00A71EAD">
        <w:rPr>
          <w:rFonts w:ascii="Book Antiqua" w:hAnsi="Book Antiqua"/>
          <w:sz w:val="24"/>
          <w:lang w:val="it-IT"/>
        </w:rPr>
        <w:t>nel</w:t>
      </w:r>
      <w:r w:rsidR="00DD706B" w:rsidRPr="00A71EAD">
        <w:rPr>
          <w:rFonts w:ascii="Book Antiqua" w:hAnsi="Book Antiqua"/>
          <w:sz w:val="24"/>
          <w:lang w:val="it-IT"/>
        </w:rPr>
        <w:t xml:space="preserve"> cuore un fuoco</w:t>
      </w:r>
      <w:r w:rsidR="009B1C0F" w:rsidRPr="00A71EAD">
        <w:rPr>
          <w:rFonts w:ascii="Book Antiqua" w:hAnsi="Book Antiqua"/>
          <w:sz w:val="24"/>
          <w:lang w:val="it-IT"/>
        </w:rPr>
        <w:t xml:space="preserve"> proveniente d</w:t>
      </w:r>
      <w:r w:rsidR="00067A42" w:rsidRPr="00A71EAD">
        <w:rPr>
          <w:rFonts w:ascii="Book Antiqua" w:hAnsi="Book Antiqua"/>
          <w:sz w:val="24"/>
          <w:lang w:val="it-IT"/>
        </w:rPr>
        <w:t xml:space="preserve">a Cristo che vive </w:t>
      </w:r>
      <w:proofErr w:type="gramStart"/>
      <w:r w:rsidR="00067A42" w:rsidRPr="00A71EAD">
        <w:rPr>
          <w:rFonts w:ascii="Book Antiqua" w:hAnsi="Book Antiqua"/>
          <w:sz w:val="24"/>
          <w:lang w:val="it-IT"/>
        </w:rPr>
        <w:t>e</w:t>
      </w:r>
      <w:r w:rsidR="00B05718" w:rsidRPr="00A71EAD">
        <w:rPr>
          <w:rFonts w:ascii="Book Antiqua" w:hAnsi="Book Antiqua"/>
          <w:sz w:val="24"/>
          <w:lang w:val="it-IT"/>
        </w:rPr>
        <w:t>d</w:t>
      </w:r>
      <w:proofErr w:type="gramEnd"/>
      <w:r w:rsidR="00067A42" w:rsidRPr="00A71EAD">
        <w:rPr>
          <w:rFonts w:ascii="Book Antiqua" w:hAnsi="Book Antiqua"/>
          <w:sz w:val="24"/>
          <w:lang w:val="it-IT"/>
        </w:rPr>
        <w:t xml:space="preserve"> ama in lui.</w:t>
      </w:r>
      <w:r w:rsidR="009B1C0F" w:rsidRPr="00A71EAD">
        <w:rPr>
          <w:rFonts w:ascii="Book Antiqua" w:hAnsi="Book Antiqua"/>
          <w:sz w:val="24"/>
          <w:lang w:val="it-IT"/>
        </w:rPr>
        <w:t xml:space="preserve"> Questo fuoco di carità diventa la forza </w:t>
      </w:r>
      <w:r w:rsidR="00B9617E" w:rsidRPr="00A71EAD">
        <w:rPr>
          <w:rFonts w:ascii="Book Antiqua" w:hAnsi="Book Antiqua"/>
          <w:sz w:val="24"/>
          <w:lang w:val="it-IT"/>
        </w:rPr>
        <w:t>della M</w:t>
      </w:r>
      <w:r w:rsidR="00312044" w:rsidRPr="00A71EAD">
        <w:rPr>
          <w:rFonts w:ascii="Book Antiqua" w:hAnsi="Book Antiqua"/>
          <w:sz w:val="24"/>
          <w:lang w:val="it-IT"/>
        </w:rPr>
        <w:t xml:space="preserve">issione </w:t>
      </w:r>
      <w:r w:rsidR="00840B1B" w:rsidRPr="00A71EAD">
        <w:rPr>
          <w:rFonts w:ascii="Book Antiqua" w:hAnsi="Book Antiqua"/>
          <w:sz w:val="24"/>
          <w:lang w:val="it-IT"/>
        </w:rPr>
        <w:t>di Cristo affidata alla Chiesa.</w:t>
      </w:r>
    </w:p>
    <w:p w14:paraId="162C9B86" w14:textId="77777777" w:rsidR="00F07196" w:rsidRPr="00A71EAD" w:rsidRDefault="00F07196" w:rsidP="0006029C">
      <w:pPr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0ADCFD7C" w14:textId="77777777" w:rsidR="00593180" w:rsidRPr="00A71EAD" w:rsidRDefault="00F431A0" w:rsidP="0006029C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b/>
          <w:sz w:val="28"/>
          <w:szCs w:val="28"/>
          <w:lang w:val="it-IT"/>
        </w:rPr>
        <w:t>Evangelizzazione e</w:t>
      </w:r>
      <w:r w:rsidR="00F80C75" w:rsidRPr="00A71EAD">
        <w:rPr>
          <w:rFonts w:ascii="Book Antiqua" w:hAnsi="Book Antiqua"/>
          <w:b/>
          <w:sz w:val="28"/>
          <w:szCs w:val="28"/>
          <w:lang w:val="it-IT"/>
        </w:rPr>
        <w:t xml:space="preserve"> </w:t>
      </w:r>
      <w:proofErr w:type="spellStart"/>
      <w:r w:rsidR="00654B4B" w:rsidRPr="00A71EAD">
        <w:rPr>
          <w:rFonts w:ascii="Book Antiqua" w:hAnsi="Book Antiqua"/>
          <w:b/>
          <w:i/>
          <w:sz w:val="28"/>
          <w:szCs w:val="28"/>
          <w:lang w:val="it-IT"/>
        </w:rPr>
        <w:t>p</w:t>
      </w:r>
      <w:r w:rsidRPr="00A71EAD">
        <w:rPr>
          <w:rFonts w:ascii="Book Antiqua" w:hAnsi="Book Antiqua"/>
          <w:b/>
          <w:i/>
          <w:sz w:val="28"/>
          <w:szCs w:val="28"/>
          <w:lang w:val="it-IT"/>
        </w:rPr>
        <w:t>lantatio</w:t>
      </w:r>
      <w:proofErr w:type="spellEnd"/>
      <w:r w:rsidRPr="00A71EAD">
        <w:rPr>
          <w:rFonts w:ascii="Book Antiqua" w:hAnsi="Book Antiqua"/>
          <w:b/>
          <w:i/>
          <w:sz w:val="28"/>
          <w:szCs w:val="28"/>
          <w:lang w:val="it-IT"/>
        </w:rPr>
        <w:t xml:space="preserve"> </w:t>
      </w:r>
      <w:proofErr w:type="spellStart"/>
      <w:r w:rsidRPr="00A71EAD">
        <w:rPr>
          <w:rFonts w:ascii="Book Antiqua" w:hAnsi="Book Antiqua"/>
          <w:b/>
          <w:i/>
          <w:sz w:val="28"/>
          <w:szCs w:val="28"/>
          <w:lang w:val="it-IT"/>
        </w:rPr>
        <w:t>Ecclesiae</w:t>
      </w:r>
      <w:proofErr w:type="spellEnd"/>
    </w:p>
    <w:p w14:paraId="4053887D" w14:textId="64CF23E6" w:rsidR="00654B4B" w:rsidRPr="00A71EAD" w:rsidRDefault="00312044" w:rsidP="00593180">
      <w:pPr>
        <w:pStyle w:val="Paragrafoelenco"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lastRenderedPageBreak/>
        <w:t xml:space="preserve">Il fine </w:t>
      </w:r>
      <w:r w:rsidR="00CF2DA0" w:rsidRPr="00A71EAD">
        <w:rPr>
          <w:rFonts w:ascii="Book Antiqua" w:hAnsi="Book Antiqua"/>
          <w:sz w:val="24"/>
          <w:lang w:val="it-IT"/>
        </w:rPr>
        <w:t xml:space="preserve">proprio </w:t>
      </w:r>
      <w:r w:rsidRPr="00A71EAD">
        <w:rPr>
          <w:rFonts w:ascii="Book Antiqua" w:hAnsi="Book Antiqua"/>
          <w:sz w:val="24"/>
          <w:lang w:val="it-IT"/>
        </w:rPr>
        <w:t xml:space="preserve">dell’attività missionaria è </w:t>
      </w:r>
      <w:r w:rsidR="00CF2DA0" w:rsidRPr="00A71EAD">
        <w:rPr>
          <w:rFonts w:ascii="Book Antiqua" w:hAnsi="Book Antiqua"/>
          <w:sz w:val="24"/>
          <w:lang w:val="it-IT"/>
        </w:rPr>
        <w:t>l’</w:t>
      </w:r>
      <w:r w:rsidRPr="00A71EAD">
        <w:rPr>
          <w:rFonts w:ascii="Book Antiqua" w:hAnsi="Book Antiqua"/>
          <w:sz w:val="24"/>
          <w:lang w:val="it-IT"/>
        </w:rPr>
        <w:t xml:space="preserve">evangelizzazione </w:t>
      </w:r>
      <w:r w:rsidR="00E0766F" w:rsidRPr="00A71EAD">
        <w:rPr>
          <w:rFonts w:ascii="Book Antiqua" w:hAnsi="Book Antiqua"/>
          <w:sz w:val="24"/>
          <w:lang w:val="it-IT"/>
        </w:rPr>
        <w:t xml:space="preserve">e </w:t>
      </w:r>
      <w:r w:rsidR="00CF2DA0" w:rsidRPr="00A71EAD">
        <w:rPr>
          <w:rFonts w:ascii="Book Antiqua" w:hAnsi="Book Antiqua"/>
          <w:sz w:val="24"/>
          <w:lang w:val="it-IT"/>
        </w:rPr>
        <w:t>l</w:t>
      </w:r>
      <w:r w:rsidR="00654B4B" w:rsidRPr="00A71EAD">
        <w:rPr>
          <w:rFonts w:ascii="Book Antiqua" w:hAnsi="Book Antiqua"/>
          <w:sz w:val="24"/>
          <w:lang w:val="it-IT"/>
        </w:rPr>
        <w:t xml:space="preserve">a </w:t>
      </w:r>
      <w:proofErr w:type="spellStart"/>
      <w:r w:rsidR="00CF2DA0" w:rsidRPr="00A71EAD">
        <w:rPr>
          <w:rFonts w:ascii="Book Antiqua" w:hAnsi="Book Antiqua"/>
          <w:i/>
          <w:sz w:val="24"/>
          <w:lang w:val="it-IT"/>
        </w:rPr>
        <w:t>plantatio</w:t>
      </w:r>
      <w:proofErr w:type="spellEnd"/>
      <w:r w:rsidR="00CF2DA0"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spellStart"/>
      <w:r w:rsidR="00CF2DA0" w:rsidRPr="00A71EAD">
        <w:rPr>
          <w:rFonts w:ascii="Book Antiqua" w:hAnsi="Book Antiqua"/>
          <w:i/>
          <w:sz w:val="24"/>
          <w:lang w:val="it-IT"/>
        </w:rPr>
        <w:t>Ecclesiae</w:t>
      </w:r>
      <w:proofErr w:type="spellEnd"/>
      <w:r w:rsidRPr="00A71EAD">
        <w:rPr>
          <w:rFonts w:ascii="Book Antiqua" w:hAnsi="Book Antiqua"/>
          <w:sz w:val="24"/>
          <w:lang w:val="it-IT"/>
        </w:rPr>
        <w:t xml:space="preserve"> </w:t>
      </w:r>
      <w:r w:rsidR="00CF2DA0" w:rsidRPr="00A71EAD">
        <w:rPr>
          <w:rFonts w:ascii="Book Antiqua" w:hAnsi="Book Antiqua"/>
          <w:sz w:val="24"/>
          <w:lang w:val="it-IT"/>
        </w:rPr>
        <w:t xml:space="preserve">fra </w:t>
      </w:r>
      <w:r w:rsidR="00593180" w:rsidRPr="00A71EAD">
        <w:rPr>
          <w:rFonts w:ascii="Book Antiqua" w:hAnsi="Book Antiqua"/>
          <w:sz w:val="24"/>
          <w:lang w:val="it-IT"/>
        </w:rPr>
        <w:t xml:space="preserve">le genti </w:t>
      </w:r>
      <w:r w:rsidR="00B9617E" w:rsidRPr="00A71EAD">
        <w:rPr>
          <w:rFonts w:ascii="Book Antiqua" w:hAnsi="Book Antiqua"/>
          <w:sz w:val="24"/>
          <w:lang w:val="it-IT"/>
        </w:rPr>
        <w:t xml:space="preserve">in cui non </w:t>
      </w:r>
      <w:r w:rsidR="00593180" w:rsidRPr="00A71EAD">
        <w:rPr>
          <w:rFonts w:ascii="Book Antiqua" w:hAnsi="Book Antiqua"/>
          <w:sz w:val="24"/>
          <w:lang w:val="it-IT"/>
        </w:rPr>
        <w:t xml:space="preserve">è stata seminata la Parola di Dio e non </w:t>
      </w:r>
      <w:r w:rsidR="00B9617E" w:rsidRPr="00A71EAD">
        <w:rPr>
          <w:rFonts w:ascii="Book Antiqua" w:hAnsi="Book Antiqua"/>
          <w:sz w:val="24"/>
          <w:lang w:val="it-IT"/>
        </w:rPr>
        <w:t>ha messo radici</w:t>
      </w:r>
      <w:r w:rsidR="00B412CD" w:rsidRPr="00A71EAD">
        <w:rPr>
          <w:rFonts w:ascii="Book Antiqua" w:hAnsi="Book Antiqua"/>
          <w:sz w:val="24"/>
          <w:lang w:val="it-IT"/>
        </w:rPr>
        <w:t>.</w:t>
      </w:r>
      <w:r w:rsidR="00F37070" w:rsidRPr="00A71EAD">
        <w:rPr>
          <w:rStyle w:val="Rimandonotaapidipagina"/>
          <w:rFonts w:ascii="Book Antiqua" w:hAnsi="Book Antiqua"/>
          <w:sz w:val="24"/>
          <w:lang w:val="it-IT"/>
        </w:rPr>
        <w:footnoteReference w:id="4"/>
      </w:r>
      <w:r w:rsidR="00F37070" w:rsidRPr="00A71EAD">
        <w:rPr>
          <w:rFonts w:ascii="Book Antiqua" w:hAnsi="Book Antiqua"/>
          <w:sz w:val="24"/>
          <w:lang w:val="it-IT"/>
        </w:rPr>
        <w:t xml:space="preserve"> </w:t>
      </w:r>
      <w:r w:rsidR="00A03050" w:rsidRPr="00A71EAD">
        <w:rPr>
          <w:rFonts w:ascii="Book Antiqua" w:hAnsi="Book Antiqua"/>
          <w:sz w:val="24"/>
          <w:lang w:val="it-IT"/>
        </w:rPr>
        <w:t xml:space="preserve">In altre parole, </w:t>
      </w:r>
      <w:r w:rsidR="00CF2DA0" w:rsidRPr="00A71EAD">
        <w:rPr>
          <w:rFonts w:ascii="Book Antiqua" w:hAnsi="Book Antiqua"/>
          <w:sz w:val="24"/>
          <w:lang w:val="it-IT"/>
        </w:rPr>
        <w:t>l</w:t>
      </w:r>
      <w:r w:rsidR="00A03050" w:rsidRPr="00A71EAD">
        <w:rPr>
          <w:rFonts w:ascii="Book Antiqua" w:hAnsi="Book Antiqua"/>
          <w:sz w:val="24"/>
          <w:lang w:val="it-IT"/>
        </w:rPr>
        <w:t xml:space="preserve">a Chiesa, essendo </w:t>
      </w:r>
      <w:r w:rsidR="00CF2DA0" w:rsidRPr="00A71EAD">
        <w:rPr>
          <w:rFonts w:ascii="Book Antiqua" w:hAnsi="Book Antiqua"/>
          <w:sz w:val="24"/>
          <w:lang w:val="it-IT"/>
        </w:rPr>
        <w:t>s</w:t>
      </w:r>
      <w:r w:rsidR="009D76F1" w:rsidRPr="00A71EAD">
        <w:rPr>
          <w:rFonts w:ascii="Book Antiqua" w:hAnsi="Book Antiqua"/>
          <w:sz w:val="24"/>
          <w:lang w:val="it-IT"/>
        </w:rPr>
        <w:t xml:space="preserve">egno e </w:t>
      </w:r>
      <w:r w:rsidR="00CF2DA0" w:rsidRPr="00A71EAD">
        <w:rPr>
          <w:rFonts w:ascii="Book Antiqua" w:hAnsi="Book Antiqua"/>
          <w:sz w:val="24"/>
          <w:lang w:val="it-IT"/>
        </w:rPr>
        <w:t>s</w:t>
      </w:r>
      <w:r w:rsidR="009D76F1" w:rsidRPr="00A71EAD">
        <w:rPr>
          <w:rFonts w:ascii="Book Antiqua" w:hAnsi="Book Antiqua"/>
          <w:sz w:val="24"/>
          <w:lang w:val="it-IT"/>
        </w:rPr>
        <w:t xml:space="preserve">trumento della </w:t>
      </w:r>
      <w:r w:rsidR="00CF2DA0" w:rsidRPr="00A71EAD">
        <w:rPr>
          <w:rFonts w:ascii="Book Antiqua" w:hAnsi="Book Antiqua"/>
          <w:sz w:val="24"/>
          <w:lang w:val="it-IT"/>
        </w:rPr>
        <w:t>s</w:t>
      </w:r>
      <w:r w:rsidR="009D76F1" w:rsidRPr="00A71EAD">
        <w:rPr>
          <w:rFonts w:ascii="Book Antiqua" w:hAnsi="Book Antiqua"/>
          <w:sz w:val="24"/>
          <w:lang w:val="it-IT"/>
        </w:rPr>
        <w:t xml:space="preserve">alvezza, </w:t>
      </w:r>
      <w:r w:rsidR="00E02504" w:rsidRPr="00A71EAD">
        <w:rPr>
          <w:rFonts w:ascii="Book Antiqua" w:hAnsi="Book Antiqua"/>
          <w:sz w:val="24"/>
          <w:lang w:val="it-IT"/>
        </w:rPr>
        <w:t>non vive</w:t>
      </w:r>
      <w:r w:rsidR="00067A42" w:rsidRPr="00A71EAD">
        <w:rPr>
          <w:rFonts w:ascii="Book Antiqua" w:hAnsi="Book Antiqua"/>
          <w:sz w:val="24"/>
          <w:lang w:val="it-IT"/>
        </w:rPr>
        <w:t>,</w:t>
      </w:r>
      <w:r w:rsidR="00E02504" w:rsidRPr="00A71EAD">
        <w:rPr>
          <w:rFonts w:ascii="Book Antiqua" w:hAnsi="Book Antiqua"/>
          <w:sz w:val="24"/>
          <w:lang w:val="it-IT"/>
        </w:rPr>
        <w:t xml:space="preserve"> se non </w:t>
      </w:r>
      <w:r w:rsidR="009D76F1" w:rsidRPr="00A71EAD">
        <w:rPr>
          <w:rFonts w:ascii="Book Antiqua" w:hAnsi="Book Antiqua"/>
          <w:sz w:val="24"/>
          <w:lang w:val="it-IT"/>
        </w:rPr>
        <w:t xml:space="preserve">nel </w:t>
      </w:r>
      <w:r w:rsidR="00CF2DA0" w:rsidRPr="00A71EAD">
        <w:rPr>
          <w:rFonts w:ascii="Book Antiqua" w:hAnsi="Book Antiqua"/>
          <w:sz w:val="24"/>
          <w:lang w:val="it-IT"/>
        </w:rPr>
        <w:t>p</w:t>
      </w:r>
      <w:r w:rsidR="009D76F1" w:rsidRPr="00A71EAD">
        <w:rPr>
          <w:rFonts w:ascii="Book Antiqua" w:hAnsi="Book Antiqua"/>
          <w:sz w:val="24"/>
          <w:lang w:val="it-IT"/>
        </w:rPr>
        <w:t xml:space="preserve">recetto </w:t>
      </w:r>
      <w:r w:rsidR="00CF2DA0" w:rsidRPr="00A71EAD">
        <w:rPr>
          <w:rFonts w:ascii="Book Antiqua" w:hAnsi="Book Antiqua"/>
          <w:sz w:val="24"/>
          <w:lang w:val="it-IT"/>
        </w:rPr>
        <w:t>m</w:t>
      </w:r>
      <w:r w:rsidR="009D76F1" w:rsidRPr="00A71EAD">
        <w:rPr>
          <w:rFonts w:ascii="Book Antiqua" w:hAnsi="Book Antiqua"/>
          <w:sz w:val="24"/>
          <w:lang w:val="it-IT"/>
        </w:rPr>
        <w:t xml:space="preserve">issionario del Signore, </w:t>
      </w:r>
      <w:r w:rsidR="00280384" w:rsidRPr="00A71EAD">
        <w:rPr>
          <w:rFonts w:ascii="Book Antiqua" w:hAnsi="Book Antiqua"/>
          <w:sz w:val="24"/>
          <w:lang w:val="it-IT"/>
        </w:rPr>
        <w:t>finché il Vangelo non sia annunciato “</w:t>
      </w:r>
      <w:r w:rsidR="00280384" w:rsidRPr="00A71EAD">
        <w:rPr>
          <w:rFonts w:ascii="Book Antiqua" w:hAnsi="Book Antiqua"/>
          <w:i/>
          <w:sz w:val="24"/>
          <w:lang w:val="it-IT"/>
        </w:rPr>
        <w:t xml:space="preserve">in ogni luogo e </w:t>
      </w:r>
      <w:proofErr w:type="gramStart"/>
      <w:r w:rsidR="00280384" w:rsidRPr="00A71EAD">
        <w:rPr>
          <w:rFonts w:ascii="Book Antiqua" w:hAnsi="Book Antiqua"/>
          <w:i/>
          <w:sz w:val="24"/>
          <w:lang w:val="it-IT"/>
        </w:rPr>
        <w:t>ad</w:t>
      </w:r>
      <w:proofErr w:type="gramEnd"/>
      <w:r w:rsidR="00280384" w:rsidRPr="00A71EAD">
        <w:rPr>
          <w:rFonts w:ascii="Book Antiqua" w:hAnsi="Book Antiqua"/>
          <w:i/>
          <w:sz w:val="24"/>
          <w:lang w:val="it-IT"/>
        </w:rPr>
        <w:t xml:space="preserve"> ogni creatura</w:t>
      </w:r>
      <w:r w:rsidR="00280384" w:rsidRPr="00A71EAD">
        <w:rPr>
          <w:rFonts w:ascii="Book Antiqua" w:hAnsi="Book Antiqua"/>
          <w:sz w:val="24"/>
          <w:lang w:val="it-IT"/>
        </w:rPr>
        <w:t>” (Mc 16,15).</w:t>
      </w:r>
      <w:r w:rsidR="00593180" w:rsidRPr="00A71EAD">
        <w:rPr>
          <w:rFonts w:ascii="Book Antiqua" w:hAnsi="Book Antiqua"/>
          <w:sz w:val="24"/>
          <w:lang w:val="it-IT"/>
        </w:rPr>
        <w:t xml:space="preserve"> Al tempo stesso, per l’annuncio del vangelo, nasce la Chiesa e la sua </w:t>
      </w:r>
      <w:proofErr w:type="spellStart"/>
      <w:r w:rsidR="00593180" w:rsidRPr="00A71EAD">
        <w:rPr>
          <w:rFonts w:ascii="Book Antiqua" w:hAnsi="Book Antiqua"/>
          <w:i/>
          <w:sz w:val="24"/>
          <w:lang w:val="it-IT"/>
        </w:rPr>
        <w:t>plantatio</w:t>
      </w:r>
      <w:proofErr w:type="spellEnd"/>
      <w:r w:rsidR="00593180" w:rsidRPr="00A71EAD">
        <w:rPr>
          <w:rFonts w:ascii="Book Antiqua" w:hAnsi="Book Antiqua"/>
          <w:sz w:val="24"/>
          <w:lang w:val="it-IT"/>
        </w:rPr>
        <w:t xml:space="preserve"> dà forma alla Comunità dei credenti.</w:t>
      </w:r>
    </w:p>
    <w:p w14:paraId="3435E08F" w14:textId="77777777" w:rsidR="00593180" w:rsidRPr="00A71EAD" w:rsidRDefault="00593180" w:rsidP="00593180">
      <w:pPr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5262CC64" w14:textId="77777777" w:rsidR="00593180" w:rsidRPr="00A71EAD" w:rsidRDefault="00593180" w:rsidP="00593180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b/>
          <w:sz w:val="28"/>
          <w:szCs w:val="28"/>
          <w:lang w:val="it-IT"/>
        </w:rPr>
        <w:t>Popolo di Dio e unità degli uomini</w:t>
      </w:r>
    </w:p>
    <w:p w14:paraId="40E750EE" w14:textId="79CE5D03" w:rsidR="00D71229" w:rsidRPr="00A71EAD" w:rsidRDefault="00A03050" w:rsidP="00593180">
      <w:pPr>
        <w:pStyle w:val="Paragrafoelenco"/>
        <w:spacing w:line="48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La Chiesa è il </w:t>
      </w:r>
      <w:r w:rsidR="00EC018B" w:rsidRPr="00A71EAD">
        <w:rPr>
          <w:rFonts w:ascii="Book Antiqua" w:hAnsi="Book Antiqua"/>
          <w:sz w:val="24"/>
          <w:lang w:val="it-IT"/>
        </w:rPr>
        <w:t xml:space="preserve">Popolo di Dio, </w:t>
      </w:r>
      <w:proofErr w:type="gramStart"/>
      <w:r w:rsidR="00EC018B" w:rsidRPr="00A71EAD">
        <w:rPr>
          <w:rFonts w:ascii="Book Antiqua" w:hAnsi="Book Antiqua"/>
          <w:sz w:val="24"/>
          <w:lang w:val="it-IT"/>
        </w:rPr>
        <w:t xml:space="preserve">a </w:t>
      </w:r>
      <w:r w:rsidR="00593180" w:rsidRPr="00A71EAD">
        <w:rPr>
          <w:rFonts w:ascii="Book Antiqua" w:hAnsi="Book Antiqua"/>
          <w:sz w:val="24"/>
          <w:lang w:val="it-IT"/>
        </w:rPr>
        <w:t>cui</w:t>
      </w:r>
      <w:proofErr w:type="gramEnd"/>
      <w:r w:rsidR="00593180" w:rsidRPr="00A71EAD">
        <w:rPr>
          <w:rFonts w:ascii="Book Antiqua" w:hAnsi="Book Antiqua"/>
          <w:sz w:val="24"/>
          <w:lang w:val="it-IT"/>
        </w:rPr>
        <w:t xml:space="preserve"> tutti </w:t>
      </w:r>
      <w:r w:rsidR="002B5267" w:rsidRPr="00A71EAD">
        <w:rPr>
          <w:rFonts w:ascii="Book Antiqua" w:hAnsi="Book Antiqua"/>
          <w:sz w:val="24"/>
          <w:lang w:val="it-IT"/>
        </w:rPr>
        <w:t xml:space="preserve">gli esseri umani </w:t>
      </w:r>
      <w:r w:rsidR="00593180" w:rsidRPr="00A71EAD">
        <w:rPr>
          <w:rFonts w:ascii="Book Antiqua" w:hAnsi="Book Antiqua"/>
          <w:sz w:val="24"/>
          <w:lang w:val="it-IT"/>
        </w:rPr>
        <w:t xml:space="preserve">sono </w:t>
      </w:r>
      <w:r w:rsidR="00084185" w:rsidRPr="00A71EAD">
        <w:rPr>
          <w:rFonts w:ascii="Book Antiqua" w:hAnsi="Book Antiqua"/>
          <w:sz w:val="24"/>
          <w:lang w:val="it-IT"/>
        </w:rPr>
        <w:t xml:space="preserve">ordinati </w:t>
      </w:r>
      <w:r w:rsidR="00084185" w:rsidRPr="00A71EAD">
        <w:rPr>
          <w:rStyle w:val="Rimandonotaapidipagina"/>
          <w:rFonts w:ascii="Book Antiqua" w:hAnsi="Book Antiqua"/>
          <w:sz w:val="24"/>
          <w:lang w:val="it-IT"/>
        </w:rPr>
        <w:footnoteReference w:id="5"/>
      </w:r>
      <w:r w:rsidR="00084185" w:rsidRPr="00A71EAD">
        <w:rPr>
          <w:rFonts w:ascii="Book Antiqua" w:hAnsi="Book Antiqua"/>
          <w:sz w:val="24"/>
          <w:lang w:val="it-IT"/>
        </w:rPr>
        <w:t xml:space="preserve">, </w:t>
      </w:r>
      <w:r w:rsidR="00D9212B" w:rsidRPr="00A71EAD">
        <w:rPr>
          <w:rFonts w:ascii="Book Antiqua" w:hAnsi="Book Antiqua"/>
          <w:sz w:val="24"/>
          <w:lang w:val="it-IT"/>
        </w:rPr>
        <w:t xml:space="preserve">partecipando alla loro vita, </w:t>
      </w:r>
      <w:r w:rsidR="002B5267" w:rsidRPr="00A71EAD">
        <w:rPr>
          <w:rFonts w:ascii="Book Antiqua" w:hAnsi="Book Antiqua"/>
          <w:sz w:val="24"/>
          <w:lang w:val="it-IT"/>
        </w:rPr>
        <w:t xml:space="preserve">alle loro </w:t>
      </w:r>
      <w:r w:rsidR="00D9212B" w:rsidRPr="00A71EAD">
        <w:rPr>
          <w:rFonts w:ascii="Book Antiqua" w:hAnsi="Book Antiqua"/>
          <w:sz w:val="24"/>
          <w:lang w:val="it-IT"/>
        </w:rPr>
        <w:t>gioi</w:t>
      </w:r>
      <w:r w:rsidR="002B5267" w:rsidRPr="00A71EAD">
        <w:rPr>
          <w:rFonts w:ascii="Book Antiqua" w:hAnsi="Book Antiqua"/>
          <w:sz w:val="24"/>
          <w:lang w:val="it-IT"/>
        </w:rPr>
        <w:t>e</w:t>
      </w:r>
      <w:r w:rsidR="00D9212B" w:rsidRPr="00A71EAD">
        <w:rPr>
          <w:rFonts w:ascii="Book Antiqua" w:hAnsi="Book Antiqua"/>
          <w:sz w:val="24"/>
          <w:lang w:val="it-IT"/>
        </w:rPr>
        <w:t xml:space="preserve"> e speranz</w:t>
      </w:r>
      <w:r w:rsidR="002B5267" w:rsidRPr="00A71EAD">
        <w:rPr>
          <w:rFonts w:ascii="Book Antiqua" w:hAnsi="Book Antiqua"/>
          <w:sz w:val="24"/>
          <w:lang w:val="it-IT"/>
        </w:rPr>
        <w:t>e</w:t>
      </w:r>
      <w:r w:rsidR="00D9212B" w:rsidRPr="00A71EAD">
        <w:rPr>
          <w:rFonts w:ascii="Book Antiqua" w:hAnsi="Book Antiqua"/>
          <w:sz w:val="24"/>
          <w:lang w:val="it-IT"/>
        </w:rPr>
        <w:t xml:space="preserve">, </w:t>
      </w:r>
      <w:r w:rsidR="002B5267" w:rsidRPr="00A71EAD">
        <w:rPr>
          <w:rFonts w:ascii="Book Antiqua" w:hAnsi="Book Antiqua"/>
          <w:sz w:val="24"/>
          <w:lang w:val="it-IT"/>
        </w:rPr>
        <w:t xml:space="preserve">alle </w:t>
      </w:r>
      <w:r w:rsidR="00D9212B" w:rsidRPr="00A71EAD">
        <w:rPr>
          <w:rFonts w:ascii="Book Antiqua" w:hAnsi="Book Antiqua"/>
          <w:sz w:val="24"/>
          <w:lang w:val="it-IT"/>
        </w:rPr>
        <w:t>tristezz</w:t>
      </w:r>
      <w:r w:rsidR="002B5267" w:rsidRPr="00A71EAD">
        <w:rPr>
          <w:rFonts w:ascii="Book Antiqua" w:hAnsi="Book Antiqua"/>
          <w:sz w:val="24"/>
          <w:lang w:val="it-IT"/>
        </w:rPr>
        <w:t>e</w:t>
      </w:r>
      <w:r w:rsidR="00D9212B" w:rsidRPr="00A71EAD">
        <w:rPr>
          <w:rFonts w:ascii="Book Antiqua" w:hAnsi="Book Antiqua"/>
          <w:sz w:val="24"/>
          <w:lang w:val="it-IT"/>
        </w:rPr>
        <w:t xml:space="preserve"> e angosc</w:t>
      </w:r>
      <w:r w:rsidR="002B5267" w:rsidRPr="00A71EAD">
        <w:rPr>
          <w:rFonts w:ascii="Book Antiqua" w:hAnsi="Book Antiqua"/>
          <w:sz w:val="24"/>
          <w:lang w:val="it-IT"/>
        </w:rPr>
        <w:t>e</w:t>
      </w:r>
      <w:r w:rsidR="00EC018B" w:rsidRPr="00A71EAD">
        <w:rPr>
          <w:rFonts w:ascii="Book Antiqua" w:hAnsi="Book Antiqua"/>
          <w:sz w:val="24"/>
          <w:lang w:val="it-IT"/>
        </w:rPr>
        <w:t xml:space="preserve"> </w:t>
      </w:r>
      <w:r w:rsidR="00084185" w:rsidRPr="00A71EAD">
        <w:rPr>
          <w:rFonts w:ascii="Book Antiqua" w:hAnsi="Book Antiqua"/>
          <w:sz w:val="24"/>
          <w:lang w:val="it-IT"/>
        </w:rPr>
        <w:t xml:space="preserve">in senso vero e profondo. In essa, per la </w:t>
      </w:r>
      <w:r w:rsidR="00EC018B" w:rsidRPr="00A71EAD">
        <w:rPr>
          <w:rFonts w:ascii="Book Antiqua" w:hAnsi="Book Antiqua"/>
          <w:sz w:val="24"/>
          <w:lang w:val="it-IT"/>
        </w:rPr>
        <w:t>potenza</w:t>
      </w:r>
      <w:r w:rsidR="00084185" w:rsidRPr="00A71EAD">
        <w:rPr>
          <w:rFonts w:ascii="Book Antiqua" w:hAnsi="Book Antiqua"/>
          <w:sz w:val="24"/>
          <w:lang w:val="it-IT"/>
        </w:rPr>
        <w:t xml:space="preserve"> dello Spirito Santo, Cristo unisce l’umanità a sé e, in modo mirabile, al Padre. In questa visione, la Chiesa ha senso di </w:t>
      </w:r>
      <w:proofErr w:type="spellStart"/>
      <w:r w:rsidR="000E1C02" w:rsidRPr="00A71EAD">
        <w:rPr>
          <w:rFonts w:ascii="Book Antiqua" w:hAnsi="Book Antiqua"/>
          <w:sz w:val="24"/>
          <w:lang w:val="it-IT"/>
        </w:rPr>
        <w:t>s</w:t>
      </w:r>
      <w:r w:rsidR="00D3512A" w:rsidRPr="00A71EAD">
        <w:rPr>
          <w:rFonts w:ascii="Book Antiqua" w:hAnsi="Book Antiqua"/>
          <w:sz w:val="24"/>
          <w:lang w:val="it-IT"/>
        </w:rPr>
        <w:t>è</w:t>
      </w:r>
      <w:proofErr w:type="spellEnd"/>
      <w:r w:rsidR="00084185" w:rsidRPr="00A71EAD">
        <w:rPr>
          <w:rFonts w:ascii="Book Antiqua" w:hAnsi="Book Antiqua"/>
          <w:sz w:val="24"/>
          <w:lang w:val="it-IT"/>
        </w:rPr>
        <w:t>, ossia</w:t>
      </w:r>
      <w:r w:rsidR="000E1C02" w:rsidRPr="00A71EAD">
        <w:rPr>
          <w:rFonts w:ascii="Book Antiqua" w:hAnsi="Book Antiqua"/>
          <w:sz w:val="24"/>
          <w:lang w:val="it-IT"/>
        </w:rPr>
        <w:t xml:space="preserve"> nell’</w:t>
      </w:r>
      <w:r w:rsidR="00F80C75" w:rsidRPr="00A71EAD">
        <w:rPr>
          <w:rFonts w:ascii="Book Antiqua" w:hAnsi="Book Antiqua"/>
          <w:sz w:val="24"/>
          <w:lang w:val="it-IT"/>
        </w:rPr>
        <w:t>adempi</w:t>
      </w:r>
      <w:r w:rsidR="00B412CD" w:rsidRPr="00A71EAD">
        <w:rPr>
          <w:rFonts w:ascii="Book Antiqua" w:hAnsi="Book Antiqua"/>
          <w:sz w:val="24"/>
          <w:lang w:val="it-IT"/>
        </w:rPr>
        <w:t>mento d</w:t>
      </w:r>
      <w:r w:rsidR="00084185" w:rsidRPr="00A71EAD">
        <w:rPr>
          <w:rFonts w:ascii="Book Antiqua" w:hAnsi="Book Antiqua"/>
          <w:sz w:val="24"/>
          <w:lang w:val="it-IT"/>
        </w:rPr>
        <w:t>ella</w:t>
      </w:r>
      <w:r w:rsidR="00CF2DA0" w:rsidRPr="00A71EAD">
        <w:rPr>
          <w:rFonts w:ascii="Book Antiqua" w:hAnsi="Book Antiqua"/>
          <w:sz w:val="24"/>
          <w:lang w:val="it-IT"/>
        </w:rPr>
        <w:t xml:space="preserve"> </w:t>
      </w:r>
      <w:r w:rsidR="00F80C75" w:rsidRPr="00A71EAD">
        <w:rPr>
          <w:rFonts w:ascii="Book Antiqua" w:hAnsi="Book Antiqua"/>
          <w:sz w:val="24"/>
          <w:lang w:val="it-IT"/>
        </w:rPr>
        <w:t>M</w:t>
      </w:r>
      <w:r w:rsidR="00C02950" w:rsidRPr="00A71EAD">
        <w:rPr>
          <w:rFonts w:ascii="Book Antiqua" w:hAnsi="Book Antiqua"/>
          <w:sz w:val="24"/>
          <w:lang w:val="it-IT"/>
        </w:rPr>
        <w:t xml:space="preserve">issione </w:t>
      </w:r>
      <w:r w:rsidR="00084185" w:rsidRPr="00A71EAD">
        <w:rPr>
          <w:rFonts w:ascii="Book Antiqua" w:hAnsi="Book Antiqua"/>
          <w:sz w:val="24"/>
          <w:lang w:val="it-IT"/>
        </w:rPr>
        <w:t xml:space="preserve">affidatale dal suo Signore, comprendendo la promozione spirituale, morale e umana di ogni uomo, di ogni donna e di ogni bambino; al tempo stesso, partecipa al bene dei popoli, ricuce le fratture tra di essi ed eleva la dignità umana nella misura in cui Cristo l’ha riconciliata al Padre. </w:t>
      </w:r>
    </w:p>
    <w:p w14:paraId="5E946277" w14:textId="16327B6C" w:rsidR="00993572" w:rsidRPr="00A71EAD" w:rsidRDefault="00BD5A05" w:rsidP="00993572">
      <w:pPr>
        <w:adjustRightInd/>
        <w:snapToGrid/>
        <w:jc w:val="center"/>
        <w:rPr>
          <w:rFonts w:ascii="Book Antiqua" w:hAnsi="Book Antiqua"/>
          <w:b/>
          <w:i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br w:type="column"/>
      </w:r>
      <w:r w:rsidR="00993572" w:rsidRPr="00A71EAD">
        <w:rPr>
          <w:rFonts w:ascii="Book Antiqua" w:hAnsi="Book Antiqua"/>
          <w:b/>
          <w:sz w:val="24"/>
          <w:lang w:val="it-IT"/>
        </w:rPr>
        <w:lastRenderedPageBreak/>
        <w:t xml:space="preserve">Coscienza Ecclesiale e </w:t>
      </w:r>
      <w:proofErr w:type="spellStart"/>
      <w:r w:rsidR="00993572" w:rsidRPr="00A71EAD">
        <w:rPr>
          <w:rFonts w:ascii="Book Antiqua" w:hAnsi="Book Antiqua"/>
          <w:b/>
          <w:i/>
          <w:sz w:val="24"/>
          <w:lang w:val="it-IT"/>
        </w:rPr>
        <w:t>Missio</w:t>
      </w:r>
      <w:proofErr w:type="spellEnd"/>
      <w:r w:rsidR="00993572" w:rsidRPr="00A71EAD">
        <w:rPr>
          <w:rFonts w:ascii="Book Antiqua" w:hAnsi="Book Antiqua"/>
          <w:b/>
          <w:i/>
          <w:sz w:val="24"/>
          <w:lang w:val="it-IT"/>
        </w:rPr>
        <w:t xml:space="preserve"> </w:t>
      </w:r>
      <w:proofErr w:type="gramStart"/>
      <w:r w:rsidR="00993572" w:rsidRPr="00A71EAD">
        <w:rPr>
          <w:rFonts w:ascii="Book Antiqua" w:hAnsi="Book Antiqua"/>
          <w:b/>
          <w:i/>
          <w:sz w:val="24"/>
          <w:lang w:val="it-IT"/>
        </w:rPr>
        <w:t>ad</w:t>
      </w:r>
      <w:proofErr w:type="gramEnd"/>
      <w:r w:rsidR="00993572" w:rsidRPr="00A71EAD">
        <w:rPr>
          <w:rFonts w:ascii="Book Antiqua" w:hAnsi="Book Antiqua"/>
          <w:b/>
          <w:i/>
          <w:sz w:val="24"/>
          <w:lang w:val="it-IT"/>
        </w:rPr>
        <w:t xml:space="preserve"> </w:t>
      </w:r>
      <w:proofErr w:type="spellStart"/>
      <w:r w:rsidR="00993572" w:rsidRPr="00A71EAD">
        <w:rPr>
          <w:rFonts w:ascii="Book Antiqua" w:hAnsi="Book Antiqua"/>
          <w:b/>
          <w:i/>
          <w:sz w:val="24"/>
          <w:lang w:val="it-IT"/>
        </w:rPr>
        <w:t>gentes</w:t>
      </w:r>
      <w:proofErr w:type="spellEnd"/>
    </w:p>
    <w:p w14:paraId="713ABB80" w14:textId="77777777" w:rsidR="00993572" w:rsidRPr="00A71EAD" w:rsidRDefault="00993572" w:rsidP="00993572">
      <w:pPr>
        <w:adjustRightInd/>
        <w:snapToGrid/>
        <w:jc w:val="center"/>
        <w:rPr>
          <w:rFonts w:ascii="Book Antiqua" w:hAnsi="Book Antiqua"/>
          <w:b/>
          <w:sz w:val="24"/>
          <w:lang w:val="it-IT"/>
        </w:rPr>
      </w:pPr>
      <w:r w:rsidRPr="00A71EAD">
        <w:rPr>
          <w:rFonts w:ascii="Book Antiqua" w:hAnsi="Book Antiqua"/>
          <w:b/>
          <w:sz w:val="24"/>
          <w:lang w:val="it-IT"/>
        </w:rPr>
        <w:t>Il Servizio della Congregazione per l’Evangelizzazione dei Popoli</w:t>
      </w:r>
    </w:p>
    <w:p w14:paraId="5304D474" w14:textId="75380E6A" w:rsidR="00993572" w:rsidRPr="00A71EAD" w:rsidRDefault="00993572" w:rsidP="00993572">
      <w:pPr>
        <w:adjustRightInd/>
        <w:snapToGrid/>
        <w:jc w:val="center"/>
        <w:rPr>
          <w:rFonts w:ascii="Book Antiqua" w:hAnsi="Book Antiqua"/>
          <w:i/>
          <w:sz w:val="24"/>
          <w:lang w:val="it-IT"/>
        </w:rPr>
      </w:pPr>
      <w:proofErr w:type="gramStart"/>
      <w:r w:rsidRPr="00A71EAD">
        <w:rPr>
          <w:rFonts w:ascii="Book Antiqua" w:hAnsi="Book Antiqua"/>
          <w:sz w:val="24"/>
          <w:lang w:val="it-IT"/>
        </w:rPr>
        <w:t>a</w:t>
      </w:r>
      <w:proofErr w:type="gramEnd"/>
      <w:r w:rsidRPr="00A71EAD">
        <w:rPr>
          <w:rFonts w:ascii="Book Antiqua" w:hAnsi="Book Antiqua"/>
          <w:sz w:val="24"/>
          <w:lang w:val="it-IT"/>
        </w:rPr>
        <w:t xml:space="preserve"> 50 anni dal Documento Conciliare </w:t>
      </w:r>
      <w:r w:rsidRPr="00A71EAD">
        <w:rPr>
          <w:rFonts w:ascii="Book Antiqua" w:hAnsi="Book Antiqua"/>
          <w:i/>
          <w:sz w:val="24"/>
          <w:lang w:val="it-IT"/>
        </w:rPr>
        <w:t xml:space="preserve">Ad </w:t>
      </w:r>
      <w:proofErr w:type="spellStart"/>
      <w:r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</w:p>
    <w:p w14:paraId="712A704E" w14:textId="77777777" w:rsidR="00993572" w:rsidRPr="00A71EAD" w:rsidRDefault="00993572" w:rsidP="00993572">
      <w:pPr>
        <w:adjustRightInd/>
        <w:snapToGrid/>
        <w:jc w:val="center"/>
        <w:rPr>
          <w:rFonts w:ascii="Book Antiqua" w:hAnsi="Book Antiqua"/>
          <w:i/>
          <w:sz w:val="24"/>
          <w:lang w:val="it-IT"/>
        </w:rPr>
      </w:pPr>
    </w:p>
    <w:p w14:paraId="2C3B11E6" w14:textId="77777777" w:rsidR="00993572" w:rsidRPr="00A71EAD" w:rsidRDefault="00993572" w:rsidP="00993572">
      <w:pPr>
        <w:adjustRightInd/>
        <w:snapToGrid/>
        <w:jc w:val="center"/>
        <w:rPr>
          <w:rFonts w:ascii="Book Antiqua" w:hAnsi="Book Antiqua"/>
          <w:sz w:val="24"/>
          <w:lang w:val="it-IT"/>
        </w:rPr>
      </w:pPr>
    </w:p>
    <w:p w14:paraId="3BFA7532" w14:textId="77777777" w:rsidR="00993572" w:rsidRPr="00A71EAD" w:rsidRDefault="00993572" w:rsidP="00993572">
      <w:pPr>
        <w:adjustRightInd/>
        <w:snapToGrid/>
        <w:jc w:val="center"/>
        <w:rPr>
          <w:rFonts w:ascii="Book Antiqua" w:hAnsi="Book Antiqua"/>
          <w:sz w:val="24"/>
          <w:lang w:val="it-IT"/>
        </w:rPr>
      </w:pPr>
    </w:p>
    <w:p w14:paraId="16E4F0CF" w14:textId="7435B3BD" w:rsidR="00D05A98" w:rsidRPr="00A71EAD" w:rsidRDefault="00262D90" w:rsidP="0006029C">
      <w:pPr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it-IT"/>
        </w:rPr>
      </w:pPr>
      <w:r w:rsidRPr="00A71EAD">
        <w:rPr>
          <w:rFonts w:ascii="Book Antiqua" w:hAnsi="Book Antiqua"/>
          <w:b/>
          <w:sz w:val="28"/>
          <w:szCs w:val="28"/>
          <w:lang w:val="it-IT"/>
        </w:rPr>
        <w:t xml:space="preserve">Giovani </w:t>
      </w:r>
      <w:r w:rsidR="00D05A98" w:rsidRPr="00A71EAD">
        <w:rPr>
          <w:rFonts w:ascii="Book Antiqua" w:hAnsi="Book Antiqua"/>
          <w:b/>
          <w:sz w:val="28"/>
          <w:szCs w:val="28"/>
          <w:lang w:val="it-IT"/>
        </w:rPr>
        <w:t xml:space="preserve">Chiese </w:t>
      </w:r>
    </w:p>
    <w:p w14:paraId="4E32C8F1" w14:textId="7AABFF01" w:rsidR="00084185" w:rsidRPr="00A71EAD" w:rsidRDefault="00B60E7D" w:rsidP="00084185">
      <w:pPr>
        <w:pStyle w:val="Paragrafoelenco"/>
        <w:numPr>
          <w:ilvl w:val="0"/>
          <w:numId w:val="20"/>
        </w:numPr>
        <w:adjustRightInd/>
        <w:snapToGrid/>
        <w:spacing w:line="360" w:lineRule="auto"/>
        <w:jc w:val="both"/>
        <w:rPr>
          <w:rFonts w:ascii="Book Antiqua" w:hAnsi="Book Antiqua"/>
          <w:b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Le realtà ecclesiali</w:t>
      </w:r>
      <w:r w:rsidR="00B412CD" w:rsidRPr="00A71EAD">
        <w:rPr>
          <w:rFonts w:ascii="Book Antiqua" w:hAnsi="Book Antiqua"/>
          <w:sz w:val="24"/>
          <w:lang w:val="it-IT"/>
        </w:rPr>
        <w:t>,</w:t>
      </w:r>
      <w:r w:rsidRPr="00A71EAD">
        <w:rPr>
          <w:rFonts w:ascii="Book Antiqua" w:hAnsi="Book Antiqua"/>
          <w:sz w:val="24"/>
          <w:lang w:val="it-IT"/>
        </w:rPr>
        <w:t xml:space="preserve"> ne</w:t>
      </w:r>
      <w:r w:rsidR="000E1C02" w:rsidRPr="00A71EAD">
        <w:rPr>
          <w:rFonts w:ascii="Book Antiqua" w:hAnsi="Book Antiqua"/>
          <w:sz w:val="24"/>
          <w:lang w:val="it-IT"/>
        </w:rPr>
        <w:t>i territori</w:t>
      </w:r>
      <w:r w:rsidRPr="00A71EAD">
        <w:rPr>
          <w:rFonts w:ascii="Book Antiqua" w:hAnsi="Book Antiqua"/>
          <w:sz w:val="24"/>
          <w:lang w:val="it-IT"/>
        </w:rPr>
        <w:t xml:space="preserve"> di missione sotto la competenza della Congregazione per l’Evangelizzazione dei Popoli </w:t>
      </w:r>
      <w:r w:rsidR="009D722F" w:rsidRPr="00A71EAD">
        <w:rPr>
          <w:rFonts w:ascii="Book Antiqua" w:hAnsi="Book Antiqua"/>
          <w:sz w:val="24"/>
          <w:lang w:val="it-IT"/>
        </w:rPr>
        <w:t xml:space="preserve">(CEP) </w:t>
      </w:r>
      <w:r w:rsidRPr="00A71EAD">
        <w:rPr>
          <w:rFonts w:ascii="Book Antiqua" w:hAnsi="Book Antiqua"/>
          <w:sz w:val="24"/>
          <w:lang w:val="it-IT"/>
        </w:rPr>
        <w:t xml:space="preserve">sono </w:t>
      </w:r>
      <w:r w:rsidR="00084185" w:rsidRPr="00A71EAD">
        <w:rPr>
          <w:rFonts w:ascii="Book Antiqua" w:hAnsi="Book Antiqua"/>
          <w:sz w:val="24"/>
          <w:lang w:val="it-IT"/>
        </w:rPr>
        <w:t xml:space="preserve">denominate </w:t>
      </w:r>
      <w:r w:rsidRPr="00A71EAD">
        <w:rPr>
          <w:rFonts w:ascii="Book Antiqua" w:hAnsi="Book Antiqua"/>
          <w:sz w:val="24"/>
          <w:lang w:val="it-IT"/>
        </w:rPr>
        <w:t xml:space="preserve">in vari modi: </w:t>
      </w:r>
      <w:proofErr w:type="spellStart"/>
      <w:r w:rsidR="00084185" w:rsidRPr="00A71EAD">
        <w:rPr>
          <w:rFonts w:ascii="Book Antiqua" w:hAnsi="Book Antiqua"/>
          <w:i/>
          <w:sz w:val="24"/>
          <w:lang w:val="it-IT"/>
        </w:rPr>
        <w:t>missio</w:t>
      </w:r>
      <w:proofErr w:type="spellEnd"/>
      <w:r w:rsidR="00084185"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gramStart"/>
      <w:r w:rsidR="00084185" w:rsidRPr="00A71EAD">
        <w:rPr>
          <w:rFonts w:ascii="Book Antiqua" w:hAnsi="Book Antiqua"/>
          <w:i/>
          <w:sz w:val="24"/>
          <w:lang w:val="it-IT"/>
        </w:rPr>
        <w:t>sui</w:t>
      </w:r>
      <w:proofErr w:type="gramEnd"/>
      <w:r w:rsidR="00084185"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spellStart"/>
      <w:r w:rsidR="00084185" w:rsidRPr="00A71EAD">
        <w:rPr>
          <w:rFonts w:ascii="Book Antiqua" w:hAnsi="Book Antiqua"/>
          <w:i/>
          <w:sz w:val="24"/>
          <w:lang w:val="it-IT"/>
        </w:rPr>
        <w:t>iuris</w:t>
      </w:r>
      <w:proofErr w:type="spellEnd"/>
      <w:r w:rsidR="00084185" w:rsidRPr="00A71EAD">
        <w:rPr>
          <w:rFonts w:ascii="Book Antiqua" w:hAnsi="Book Antiqua"/>
          <w:i/>
          <w:sz w:val="24"/>
          <w:lang w:val="it-IT"/>
        </w:rPr>
        <w:t>/</w:t>
      </w:r>
      <w:r w:rsidR="00084185" w:rsidRPr="00A71EAD">
        <w:rPr>
          <w:rFonts w:ascii="Book Antiqua" w:hAnsi="Book Antiqua"/>
          <w:sz w:val="24"/>
          <w:lang w:val="it-IT"/>
        </w:rPr>
        <w:t>prefetture apostoliche/vicariati apostolici</w:t>
      </w:r>
      <w:r w:rsidR="00B412CD" w:rsidRPr="00A71EAD">
        <w:rPr>
          <w:rFonts w:ascii="Book Antiqua" w:hAnsi="Book Antiqua"/>
          <w:sz w:val="24"/>
          <w:lang w:val="it-IT"/>
        </w:rPr>
        <w:t>/</w:t>
      </w:r>
      <w:r w:rsidRPr="00A71EAD">
        <w:rPr>
          <w:rFonts w:ascii="Book Antiqua" w:hAnsi="Book Antiqua"/>
          <w:sz w:val="24"/>
          <w:lang w:val="it-IT"/>
        </w:rPr>
        <w:t>diocesi/</w:t>
      </w:r>
      <w:r w:rsidR="00084185" w:rsidRPr="00A71EAD">
        <w:rPr>
          <w:rFonts w:ascii="Book Antiqua" w:hAnsi="Book Antiqua"/>
          <w:sz w:val="24"/>
          <w:lang w:val="it-IT"/>
        </w:rPr>
        <w:t xml:space="preserve">arcidiocesi. </w:t>
      </w:r>
      <w:r w:rsidR="00687BC5" w:rsidRPr="00A71EAD">
        <w:rPr>
          <w:rFonts w:ascii="Book Antiqua" w:hAnsi="Book Antiqua"/>
          <w:i/>
          <w:sz w:val="24"/>
          <w:lang w:val="it-IT"/>
        </w:rPr>
        <w:t xml:space="preserve"> </w:t>
      </w:r>
      <w:r w:rsidR="00BD2F9B" w:rsidRPr="00A71EAD">
        <w:rPr>
          <w:rFonts w:ascii="Book Antiqua" w:hAnsi="Book Antiqua"/>
          <w:sz w:val="24"/>
          <w:lang w:val="it-IT"/>
        </w:rPr>
        <w:t xml:space="preserve">In queste realtà la vita del </w:t>
      </w:r>
      <w:r w:rsidR="002B5267" w:rsidRPr="00A71EAD">
        <w:rPr>
          <w:rFonts w:ascii="Book Antiqua" w:hAnsi="Book Antiqua"/>
          <w:sz w:val="24"/>
          <w:lang w:val="it-IT"/>
        </w:rPr>
        <w:t>P</w:t>
      </w:r>
      <w:r w:rsidR="00BD2F9B" w:rsidRPr="00A71EAD">
        <w:rPr>
          <w:rFonts w:ascii="Book Antiqua" w:hAnsi="Book Antiqua"/>
          <w:sz w:val="24"/>
          <w:lang w:val="it-IT"/>
        </w:rPr>
        <w:t xml:space="preserve">opolo di Dio </w:t>
      </w:r>
      <w:r w:rsidR="00C60A1F" w:rsidRPr="00A71EAD">
        <w:rPr>
          <w:rFonts w:ascii="Book Antiqua" w:hAnsi="Book Antiqua"/>
          <w:sz w:val="24"/>
          <w:lang w:val="it-IT"/>
        </w:rPr>
        <w:t xml:space="preserve">si forma e </w:t>
      </w:r>
      <w:r w:rsidR="00B05718" w:rsidRPr="00A71EAD">
        <w:rPr>
          <w:rFonts w:ascii="Book Antiqua" w:hAnsi="Book Antiqua"/>
          <w:sz w:val="24"/>
          <w:lang w:val="it-IT"/>
        </w:rPr>
        <w:t>giunge a maturità in tutt</w:t>
      </w:r>
      <w:r w:rsidR="00084185" w:rsidRPr="00A71EAD">
        <w:rPr>
          <w:rFonts w:ascii="Book Antiqua" w:hAnsi="Book Antiqua"/>
          <w:sz w:val="24"/>
          <w:lang w:val="it-IT"/>
        </w:rPr>
        <w:t>i gli aspetti</w:t>
      </w:r>
      <w:r w:rsidR="00BD2F9B" w:rsidRPr="00A71EAD">
        <w:rPr>
          <w:rFonts w:ascii="Book Antiqua" w:hAnsi="Book Antiqua"/>
          <w:sz w:val="24"/>
          <w:lang w:val="it-IT"/>
        </w:rPr>
        <w:t xml:space="preserve"> della vita </w:t>
      </w:r>
      <w:r w:rsidR="00BD771A" w:rsidRPr="00A71EAD">
        <w:rPr>
          <w:rFonts w:ascii="Book Antiqua" w:hAnsi="Book Antiqua"/>
          <w:sz w:val="24"/>
          <w:lang w:val="it-IT"/>
        </w:rPr>
        <w:t xml:space="preserve">umana </w:t>
      </w:r>
      <w:r w:rsidR="00E14F80" w:rsidRPr="00A71EAD">
        <w:rPr>
          <w:rFonts w:ascii="Book Antiqua" w:hAnsi="Book Antiqua"/>
          <w:sz w:val="24"/>
          <w:lang w:val="it-IT"/>
        </w:rPr>
        <w:t>(famigli</w:t>
      </w:r>
      <w:r w:rsidR="00C60A1F" w:rsidRPr="00A71EAD">
        <w:rPr>
          <w:rFonts w:ascii="Book Antiqua" w:hAnsi="Book Antiqua"/>
          <w:sz w:val="24"/>
          <w:lang w:val="it-IT"/>
        </w:rPr>
        <w:t>a</w:t>
      </w:r>
      <w:r w:rsidR="00E14F80" w:rsidRPr="00A71EAD">
        <w:rPr>
          <w:rFonts w:ascii="Book Antiqua" w:hAnsi="Book Antiqua"/>
          <w:sz w:val="24"/>
          <w:lang w:val="it-IT"/>
        </w:rPr>
        <w:t xml:space="preserve">, </w:t>
      </w:r>
      <w:r w:rsidR="00BD771A" w:rsidRPr="00A71EAD">
        <w:rPr>
          <w:rFonts w:ascii="Book Antiqua" w:hAnsi="Book Antiqua"/>
          <w:sz w:val="24"/>
          <w:lang w:val="it-IT"/>
        </w:rPr>
        <w:t>lavoro, scel</w:t>
      </w:r>
      <w:r w:rsidR="001104F1" w:rsidRPr="00A71EAD">
        <w:rPr>
          <w:rFonts w:ascii="Book Antiqua" w:hAnsi="Book Antiqua"/>
          <w:sz w:val="24"/>
          <w:lang w:val="it-IT"/>
        </w:rPr>
        <w:t xml:space="preserve">ta di </w:t>
      </w:r>
      <w:proofErr w:type="gramStart"/>
      <w:r w:rsidR="001104F1" w:rsidRPr="00A71EAD">
        <w:rPr>
          <w:rFonts w:ascii="Book Antiqua" w:hAnsi="Book Antiqua"/>
          <w:sz w:val="24"/>
          <w:lang w:val="it-IT"/>
        </w:rPr>
        <w:t>vita</w:t>
      </w:r>
      <w:proofErr w:type="gramEnd"/>
      <w:r w:rsidR="001104F1" w:rsidRPr="00A71EAD">
        <w:rPr>
          <w:rFonts w:ascii="Book Antiqua" w:hAnsi="Book Antiqua"/>
          <w:sz w:val="24"/>
          <w:lang w:val="it-IT"/>
        </w:rPr>
        <w:t>, servizi, educazione</w:t>
      </w:r>
      <w:r w:rsidR="00BD771A" w:rsidRPr="00A71EAD">
        <w:rPr>
          <w:rFonts w:ascii="Book Antiqua" w:hAnsi="Book Antiqua"/>
          <w:sz w:val="24"/>
          <w:lang w:val="it-IT"/>
        </w:rPr>
        <w:t xml:space="preserve">, </w:t>
      </w:r>
      <w:r w:rsidR="00E14F80" w:rsidRPr="00A71EAD">
        <w:rPr>
          <w:rFonts w:ascii="Book Antiqua" w:hAnsi="Book Antiqua"/>
          <w:sz w:val="24"/>
          <w:lang w:val="it-IT"/>
        </w:rPr>
        <w:t>comunicazion</w:t>
      </w:r>
      <w:r w:rsidR="00F07196" w:rsidRPr="00A71EAD">
        <w:rPr>
          <w:rFonts w:ascii="Book Antiqua" w:hAnsi="Book Antiqua"/>
          <w:sz w:val="24"/>
          <w:lang w:val="it-IT"/>
        </w:rPr>
        <w:t>e,</w:t>
      </w:r>
      <w:r w:rsidR="00E14F80" w:rsidRPr="00A71EAD">
        <w:rPr>
          <w:rFonts w:ascii="Book Antiqua" w:hAnsi="Book Antiqua"/>
          <w:sz w:val="24"/>
          <w:lang w:val="it-IT"/>
        </w:rPr>
        <w:t xml:space="preserve"> ecc.)</w:t>
      </w:r>
      <w:r w:rsidR="00BD771A" w:rsidRPr="00A71EAD">
        <w:rPr>
          <w:rFonts w:ascii="Book Antiqua" w:hAnsi="Book Antiqua"/>
          <w:sz w:val="24"/>
          <w:lang w:val="it-IT"/>
        </w:rPr>
        <w:t xml:space="preserve"> e della fede (carità, liturgia, vocazioni, </w:t>
      </w:r>
      <w:proofErr w:type="spellStart"/>
      <w:r w:rsidR="00BD771A" w:rsidRPr="00A71EAD">
        <w:rPr>
          <w:rFonts w:ascii="Book Antiqua" w:hAnsi="Book Antiqua"/>
          <w:sz w:val="24"/>
          <w:lang w:val="it-IT"/>
        </w:rPr>
        <w:t>ecc</w:t>
      </w:r>
      <w:proofErr w:type="spellEnd"/>
      <w:r w:rsidR="00BD771A" w:rsidRPr="00A71EAD">
        <w:rPr>
          <w:rFonts w:ascii="Book Antiqua" w:hAnsi="Book Antiqua"/>
          <w:sz w:val="24"/>
          <w:lang w:val="it-IT"/>
        </w:rPr>
        <w:t>).</w:t>
      </w:r>
    </w:p>
    <w:p w14:paraId="5D5CFC7B" w14:textId="77777777" w:rsidR="00084185" w:rsidRPr="00A71EAD" w:rsidRDefault="00084185" w:rsidP="00084185">
      <w:pPr>
        <w:pStyle w:val="Paragrafoelenco"/>
        <w:rPr>
          <w:rFonts w:ascii="Book Antiqua" w:hAnsi="Book Antiqua"/>
          <w:b/>
          <w:sz w:val="24"/>
          <w:lang w:val="it-IT"/>
        </w:rPr>
      </w:pPr>
    </w:p>
    <w:p w14:paraId="534EEB3A" w14:textId="536040A0" w:rsidR="00084185" w:rsidRPr="00A71EAD" w:rsidRDefault="00084185" w:rsidP="00084185">
      <w:pPr>
        <w:pStyle w:val="Paragrafoelenco"/>
        <w:numPr>
          <w:ilvl w:val="0"/>
          <w:numId w:val="20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A </w:t>
      </w:r>
      <w:proofErr w:type="gramStart"/>
      <w:r w:rsidRPr="00A71EAD">
        <w:rPr>
          <w:rFonts w:ascii="Book Antiqua" w:hAnsi="Book Antiqua"/>
          <w:sz w:val="24"/>
          <w:lang w:val="it-IT"/>
        </w:rPr>
        <w:t>50</w:t>
      </w:r>
      <w:proofErr w:type="gramEnd"/>
      <w:r w:rsidRPr="00A71EAD">
        <w:rPr>
          <w:rFonts w:ascii="Book Antiqua" w:hAnsi="Book Antiqua"/>
          <w:sz w:val="24"/>
          <w:lang w:val="it-IT"/>
        </w:rPr>
        <w:t xml:space="preserve"> anni dal Decreto conciliare </w:t>
      </w:r>
      <w:r w:rsidRPr="00A71EAD">
        <w:rPr>
          <w:rFonts w:ascii="Book Antiqua" w:hAnsi="Book Antiqua"/>
          <w:i/>
          <w:sz w:val="24"/>
          <w:lang w:val="it-IT"/>
        </w:rPr>
        <w:t xml:space="preserve">Ad </w:t>
      </w:r>
      <w:proofErr w:type="spellStart"/>
      <w:r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Pr="00A71EAD">
        <w:rPr>
          <w:rFonts w:ascii="Book Antiqua" w:hAnsi="Book Antiqua"/>
          <w:sz w:val="24"/>
          <w:lang w:val="it-IT"/>
        </w:rPr>
        <w:t>, l</w:t>
      </w:r>
      <w:r w:rsidR="00BD771A" w:rsidRPr="00A71EAD">
        <w:rPr>
          <w:rFonts w:ascii="Book Antiqua" w:hAnsi="Book Antiqua"/>
          <w:sz w:val="24"/>
          <w:lang w:val="it-IT"/>
        </w:rPr>
        <w:t xml:space="preserve">a </w:t>
      </w:r>
      <w:proofErr w:type="spellStart"/>
      <w:r w:rsidR="00BD771A" w:rsidRPr="00A71EAD">
        <w:rPr>
          <w:rFonts w:ascii="Book Antiqua" w:hAnsi="Book Antiqua"/>
          <w:sz w:val="24"/>
          <w:lang w:val="it-IT"/>
        </w:rPr>
        <w:t>missionarietà</w:t>
      </w:r>
      <w:proofErr w:type="spellEnd"/>
      <w:r w:rsidR="00BD771A" w:rsidRPr="00A71EAD">
        <w:rPr>
          <w:rFonts w:ascii="Book Antiqua" w:hAnsi="Book Antiqua"/>
          <w:sz w:val="24"/>
          <w:lang w:val="it-IT"/>
        </w:rPr>
        <w:t xml:space="preserve"> è in forte </w:t>
      </w:r>
      <w:r w:rsidRPr="00A71EAD">
        <w:rPr>
          <w:rFonts w:ascii="Book Antiqua" w:hAnsi="Book Antiqua"/>
          <w:sz w:val="24"/>
          <w:lang w:val="it-IT"/>
        </w:rPr>
        <w:t xml:space="preserve">trasformazione. La popolazione mondiale </w:t>
      </w:r>
      <w:r w:rsidR="00BD771A" w:rsidRPr="00A71EAD">
        <w:rPr>
          <w:rFonts w:ascii="Book Antiqua" w:hAnsi="Book Antiqua"/>
          <w:sz w:val="24"/>
          <w:lang w:val="it-IT"/>
        </w:rPr>
        <w:t xml:space="preserve">di allora </w:t>
      </w:r>
      <w:r w:rsidR="002B5267" w:rsidRPr="00A71EAD">
        <w:rPr>
          <w:rFonts w:ascii="Book Antiqua" w:hAnsi="Book Antiqua"/>
          <w:sz w:val="24"/>
          <w:lang w:val="it-IT"/>
        </w:rPr>
        <w:t xml:space="preserve">era </w:t>
      </w:r>
      <w:r w:rsidR="00BD771A" w:rsidRPr="00A71EAD">
        <w:rPr>
          <w:rFonts w:ascii="Book Antiqua" w:hAnsi="Book Antiqua"/>
          <w:sz w:val="24"/>
          <w:lang w:val="it-IT"/>
        </w:rPr>
        <w:t xml:space="preserve">composta </w:t>
      </w:r>
      <w:proofErr w:type="gramStart"/>
      <w:r w:rsidR="00BD771A" w:rsidRPr="00A71EAD">
        <w:rPr>
          <w:rFonts w:ascii="Book Antiqua" w:hAnsi="Book Antiqua"/>
          <w:sz w:val="24"/>
          <w:lang w:val="it-IT"/>
        </w:rPr>
        <w:t>da</w:t>
      </w:r>
      <w:proofErr w:type="gramEnd"/>
      <w:r w:rsidR="00BD771A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>3 miliardi</w:t>
      </w:r>
      <w:r w:rsidR="00BD771A" w:rsidRPr="00A71EAD">
        <w:rPr>
          <w:rFonts w:ascii="Book Antiqua" w:hAnsi="Book Antiqua"/>
          <w:sz w:val="24"/>
          <w:lang w:val="it-IT"/>
        </w:rPr>
        <w:t xml:space="preserve"> di persone</w:t>
      </w:r>
      <w:r w:rsidRPr="00A71EAD">
        <w:rPr>
          <w:rFonts w:ascii="Book Antiqua" w:hAnsi="Book Antiqua"/>
          <w:sz w:val="24"/>
          <w:lang w:val="it-IT"/>
        </w:rPr>
        <w:t xml:space="preserve">, di cui </w:t>
      </w:r>
      <w:r w:rsidR="000F7D7C" w:rsidRPr="00A71EAD">
        <w:rPr>
          <w:rFonts w:ascii="Book Antiqua" w:hAnsi="Book Antiqua"/>
          <w:sz w:val="24"/>
          <w:lang w:val="it-IT"/>
        </w:rPr>
        <w:t>2</w:t>
      </w:r>
      <w:r w:rsidRPr="00A71EAD">
        <w:rPr>
          <w:rFonts w:ascii="Book Antiqua" w:hAnsi="Book Antiqua"/>
          <w:sz w:val="24"/>
          <w:lang w:val="it-IT"/>
        </w:rPr>
        <w:t xml:space="preserve"> </w:t>
      </w:r>
      <w:r w:rsidR="00D3512A" w:rsidRPr="00A71EAD">
        <w:rPr>
          <w:rFonts w:ascii="Book Antiqua" w:hAnsi="Book Antiqua"/>
          <w:sz w:val="24"/>
          <w:lang w:val="it-IT"/>
        </w:rPr>
        <w:t xml:space="preserve">miliardi </w:t>
      </w:r>
      <w:r w:rsidRPr="00A71EAD">
        <w:rPr>
          <w:rFonts w:ascii="Book Antiqua" w:hAnsi="Book Antiqua"/>
          <w:sz w:val="24"/>
          <w:lang w:val="it-IT"/>
        </w:rPr>
        <w:t>non conoscevano Cristo;</w:t>
      </w:r>
      <w:r w:rsidRPr="00A71EAD">
        <w:rPr>
          <w:rStyle w:val="Rimandonotaapidipagina"/>
          <w:rFonts w:ascii="Book Antiqua" w:hAnsi="Book Antiqua"/>
          <w:sz w:val="24"/>
          <w:lang w:val="it-IT"/>
        </w:rPr>
        <w:footnoteReference w:id="6"/>
      </w:r>
      <w:r w:rsidRPr="00A71EAD">
        <w:rPr>
          <w:rFonts w:ascii="Book Antiqua" w:hAnsi="Book Antiqua"/>
          <w:sz w:val="24"/>
          <w:lang w:val="it-IT"/>
        </w:rPr>
        <w:t xml:space="preserve"> oggi è di 7 miliardi, di cui 4.5 </w:t>
      </w:r>
      <w:r w:rsidR="00BD771A" w:rsidRPr="00A71EAD">
        <w:rPr>
          <w:rFonts w:ascii="Book Antiqua" w:hAnsi="Book Antiqua"/>
          <w:sz w:val="24"/>
          <w:lang w:val="it-IT"/>
        </w:rPr>
        <w:t xml:space="preserve">miliardi </w:t>
      </w:r>
      <w:r w:rsidRPr="00A71EAD">
        <w:rPr>
          <w:rFonts w:ascii="Book Antiqua" w:hAnsi="Book Antiqua"/>
          <w:sz w:val="24"/>
          <w:lang w:val="it-IT"/>
        </w:rPr>
        <w:t xml:space="preserve">non conoscono Cristo. Rispetto a </w:t>
      </w:r>
      <w:proofErr w:type="gramStart"/>
      <w:r w:rsidRPr="00A71EAD">
        <w:rPr>
          <w:rFonts w:ascii="Book Antiqua" w:hAnsi="Book Antiqua"/>
          <w:sz w:val="24"/>
          <w:lang w:val="it-IT"/>
        </w:rPr>
        <w:t>50</w:t>
      </w:r>
      <w:proofErr w:type="gramEnd"/>
      <w:r w:rsidRPr="00A71EAD">
        <w:rPr>
          <w:rFonts w:ascii="Book Antiqua" w:hAnsi="Book Antiqua"/>
          <w:sz w:val="24"/>
          <w:lang w:val="it-IT"/>
        </w:rPr>
        <w:t xml:space="preserve"> anni fa, oggi il numero dei “missionari” provenienti dall’Occidente è assai diminuito. Al contrario, aumentano le vocazioni “missionarie” originarie dell’Asia, Africa </w:t>
      </w:r>
      <w:proofErr w:type="gramStart"/>
      <w:r w:rsidRPr="00A71EAD">
        <w:rPr>
          <w:rFonts w:ascii="Book Antiqua" w:hAnsi="Book Antiqua"/>
          <w:sz w:val="24"/>
          <w:lang w:val="it-IT"/>
        </w:rPr>
        <w:t>ed</w:t>
      </w:r>
      <w:proofErr w:type="gramEnd"/>
      <w:r w:rsidRPr="00A71EAD">
        <w:rPr>
          <w:rFonts w:ascii="Book Antiqua" w:hAnsi="Book Antiqua"/>
          <w:sz w:val="24"/>
          <w:lang w:val="it-IT"/>
        </w:rPr>
        <w:t xml:space="preserve"> America Latina. Inoltre, nella maggior parte dei casi, </w:t>
      </w:r>
      <w:r w:rsidR="00BD771A" w:rsidRPr="00A71EAD">
        <w:rPr>
          <w:rFonts w:ascii="Book Antiqua" w:hAnsi="Book Antiqua"/>
          <w:sz w:val="24"/>
          <w:lang w:val="it-IT"/>
        </w:rPr>
        <w:t xml:space="preserve">il </w:t>
      </w:r>
      <w:r w:rsidRPr="00A71EAD">
        <w:rPr>
          <w:rFonts w:ascii="Book Antiqua" w:hAnsi="Book Antiqua"/>
          <w:sz w:val="24"/>
          <w:lang w:val="it-IT"/>
        </w:rPr>
        <w:t xml:space="preserve">clero </w:t>
      </w:r>
      <w:r w:rsidR="00BD771A" w:rsidRPr="00A71EAD">
        <w:rPr>
          <w:rFonts w:ascii="Book Antiqua" w:hAnsi="Book Antiqua"/>
          <w:sz w:val="24"/>
          <w:lang w:val="it-IT"/>
        </w:rPr>
        <w:t xml:space="preserve">è </w:t>
      </w:r>
      <w:r w:rsidR="002B5267" w:rsidRPr="00A71EAD">
        <w:rPr>
          <w:rFonts w:ascii="Book Antiqua" w:hAnsi="Book Antiqua"/>
          <w:sz w:val="24"/>
          <w:lang w:val="it-IT"/>
        </w:rPr>
        <w:t xml:space="preserve">divenuto </w:t>
      </w:r>
      <w:r w:rsidRPr="00A71EAD">
        <w:rPr>
          <w:rFonts w:ascii="Book Antiqua" w:hAnsi="Book Antiqua"/>
          <w:sz w:val="24"/>
          <w:lang w:val="it-IT"/>
        </w:rPr>
        <w:t xml:space="preserve">autoctono. Al contempo, </w:t>
      </w:r>
      <w:r w:rsidR="00B6695E" w:rsidRPr="00A71EAD">
        <w:rPr>
          <w:rFonts w:ascii="Book Antiqua" w:hAnsi="Book Antiqua"/>
          <w:sz w:val="24"/>
          <w:lang w:val="it-IT"/>
        </w:rPr>
        <w:t xml:space="preserve">il Vangelo parla tutte le lingue, è stata promossa ovunque un’adeguata </w:t>
      </w:r>
      <w:r w:rsidRPr="00A71EAD">
        <w:rPr>
          <w:rFonts w:ascii="Book Antiqua" w:hAnsi="Book Antiqua"/>
          <w:sz w:val="24"/>
          <w:lang w:val="it-IT"/>
        </w:rPr>
        <w:t>sensibilità liturgic</w:t>
      </w:r>
      <w:r w:rsidR="00B6695E" w:rsidRPr="00A71EAD">
        <w:rPr>
          <w:rFonts w:ascii="Book Antiqua" w:hAnsi="Book Antiqua"/>
          <w:sz w:val="24"/>
          <w:lang w:val="it-IT"/>
        </w:rPr>
        <w:t>a</w:t>
      </w:r>
      <w:r w:rsidRPr="00A71EAD">
        <w:rPr>
          <w:rFonts w:ascii="Book Antiqua" w:hAnsi="Book Antiqua"/>
          <w:sz w:val="24"/>
          <w:lang w:val="it-IT"/>
        </w:rPr>
        <w:t xml:space="preserve">, </w:t>
      </w:r>
      <w:r w:rsidR="00B6695E" w:rsidRPr="00A71EAD">
        <w:rPr>
          <w:rFonts w:ascii="Book Antiqua" w:hAnsi="Book Antiqua"/>
          <w:sz w:val="24"/>
          <w:lang w:val="it-IT"/>
        </w:rPr>
        <w:t xml:space="preserve">una più conforme </w:t>
      </w:r>
      <w:r w:rsidRPr="00A71EAD">
        <w:rPr>
          <w:rFonts w:ascii="Book Antiqua" w:hAnsi="Book Antiqua"/>
          <w:sz w:val="24"/>
          <w:lang w:val="it-IT"/>
        </w:rPr>
        <w:t xml:space="preserve">istruzione catechetica, </w:t>
      </w:r>
      <w:r w:rsidR="00B6695E" w:rsidRPr="00A71EAD">
        <w:rPr>
          <w:rFonts w:ascii="Book Antiqua" w:hAnsi="Book Antiqua"/>
          <w:sz w:val="24"/>
          <w:lang w:val="it-IT"/>
        </w:rPr>
        <w:t xml:space="preserve">sorgono </w:t>
      </w:r>
      <w:r w:rsidRPr="00A71EAD">
        <w:rPr>
          <w:rFonts w:ascii="Book Antiqua" w:hAnsi="Book Antiqua"/>
          <w:sz w:val="24"/>
          <w:lang w:val="it-IT"/>
        </w:rPr>
        <w:t xml:space="preserve">nuove esperienze di vita consacrata, </w:t>
      </w:r>
      <w:proofErr w:type="gramStart"/>
      <w:r w:rsidR="00B6695E" w:rsidRPr="00A71EAD">
        <w:rPr>
          <w:rFonts w:ascii="Book Antiqua" w:hAnsi="Book Antiqua"/>
          <w:sz w:val="24"/>
          <w:lang w:val="it-IT"/>
        </w:rPr>
        <w:t xml:space="preserve">si </w:t>
      </w:r>
      <w:proofErr w:type="gramEnd"/>
      <w:r w:rsidR="00B6695E" w:rsidRPr="00A71EAD">
        <w:rPr>
          <w:rFonts w:ascii="Book Antiqua" w:hAnsi="Book Antiqua"/>
          <w:sz w:val="24"/>
          <w:lang w:val="it-IT"/>
        </w:rPr>
        <w:t xml:space="preserve">incrementa </w:t>
      </w:r>
      <w:r w:rsidR="000C0C2D" w:rsidRPr="00A71EAD">
        <w:rPr>
          <w:rFonts w:ascii="Book Antiqua" w:hAnsi="Book Antiqua"/>
          <w:sz w:val="24"/>
          <w:lang w:val="it-IT"/>
        </w:rPr>
        <w:t xml:space="preserve">la </w:t>
      </w:r>
      <w:r w:rsidRPr="00A71EAD">
        <w:rPr>
          <w:rFonts w:ascii="Book Antiqua" w:hAnsi="Book Antiqua"/>
          <w:sz w:val="24"/>
          <w:lang w:val="it-IT"/>
        </w:rPr>
        <w:t>formazione dei laici</w:t>
      </w:r>
      <w:r w:rsidR="00B6695E" w:rsidRPr="00A71EAD">
        <w:rPr>
          <w:rFonts w:ascii="Book Antiqua" w:hAnsi="Book Antiqua"/>
          <w:sz w:val="24"/>
          <w:lang w:val="it-IT"/>
        </w:rPr>
        <w:t>,</w:t>
      </w:r>
      <w:r w:rsidRPr="00A71EAD">
        <w:rPr>
          <w:rFonts w:ascii="Book Antiqua" w:hAnsi="Book Antiqua"/>
          <w:sz w:val="24"/>
          <w:lang w:val="it-IT"/>
        </w:rPr>
        <w:t xml:space="preserve"> del clero</w:t>
      </w:r>
      <w:r w:rsidR="00B6695E" w:rsidRPr="00A71EAD">
        <w:rPr>
          <w:rFonts w:ascii="Book Antiqua" w:hAnsi="Book Antiqua"/>
          <w:sz w:val="24"/>
          <w:lang w:val="it-IT"/>
        </w:rPr>
        <w:t xml:space="preserve"> e delle religiose, si è più attenti all’</w:t>
      </w:r>
      <w:r w:rsidRPr="00A71EAD">
        <w:rPr>
          <w:rFonts w:ascii="Book Antiqua" w:hAnsi="Book Antiqua"/>
          <w:sz w:val="24"/>
          <w:lang w:val="it-IT"/>
        </w:rPr>
        <w:t>inculturazione della fede</w:t>
      </w:r>
      <w:r w:rsidR="002B5267" w:rsidRPr="00A71EAD">
        <w:rPr>
          <w:rFonts w:ascii="Book Antiqua" w:hAnsi="Book Antiqua"/>
          <w:sz w:val="24"/>
          <w:lang w:val="it-IT"/>
        </w:rPr>
        <w:t>.</w:t>
      </w:r>
      <w:r w:rsidRPr="00A71EAD">
        <w:rPr>
          <w:rFonts w:ascii="Book Antiqua" w:hAnsi="Book Antiqua"/>
          <w:strike/>
          <w:sz w:val="24"/>
          <w:lang w:val="it-IT"/>
        </w:rPr>
        <w:t xml:space="preserve"> </w:t>
      </w:r>
    </w:p>
    <w:p w14:paraId="0258E6F9" w14:textId="77777777" w:rsidR="00084185" w:rsidRPr="00A71EAD" w:rsidRDefault="00084185" w:rsidP="00084185">
      <w:pPr>
        <w:pStyle w:val="Paragrafoelenco"/>
        <w:adjustRightInd/>
        <w:snapToGrid/>
        <w:spacing w:line="360" w:lineRule="auto"/>
        <w:jc w:val="both"/>
        <w:rPr>
          <w:rFonts w:ascii="Book Antiqua" w:hAnsi="Book Antiqua"/>
          <w:b/>
          <w:sz w:val="24"/>
          <w:lang w:val="it-IT"/>
        </w:rPr>
      </w:pPr>
    </w:p>
    <w:p w14:paraId="07573A5E" w14:textId="2E9C2EDD" w:rsidR="00D05A98" w:rsidRPr="00A71EAD" w:rsidRDefault="00BD5A05" w:rsidP="00084185">
      <w:pPr>
        <w:pStyle w:val="Paragrafoelenco"/>
        <w:numPr>
          <w:ilvl w:val="0"/>
          <w:numId w:val="20"/>
        </w:numPr>
        <w:adjustRightInd/>
        <w:snapToGrid/>
        <w:spacing w:line="360" w:lineRule="auto"/>
        <w:jc w:val="both"/>
        <w:rPr>
          <w:rFonts w:ascii="Book Antiqua" w:hAnsi="Book Antiqua"/>
          <w:b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Il</w:t>
      </w:r>
      <w:r w:rsidR="00BD2F9B" w:rsidRPr="00A71EAD">
        <w:rPr>
          <w:rFonts w:ascii="Book Antiqua" w:hAnsi="Book Antiqua"/>
          <w:sz w:val="24"/>
          <w:lang w:val="it-IT"/>
        </w:rPr>
        <w:t xml:space="preserve"> documento </w:t>
      </w:r>
      <w:r w:rsidR="009D722F" w:rsidRPr="00A71EAD">
        <w:rPr>
          <w:rFonts w:ascii="Book Antiqua" w:hAnsi="Book Antiqua"/>
          <w:i/>
          <w:sz w:val="24"/>
          <w:lang w:val="it-IT"/>
        </w:rPr>
        <w:t xml:space="preserve">Ad </w:t>
      </w:r>
      <w:proofErr w:type="spellStart"/>
      <w:r w:rsidR="009D722F" w:rsidRPr="00A71EAD">
        <w:rPr>
          <w:rFonts w:ascii="Book Antiqua" w:hAnsi="Book Antiqua"/>
          <w:i/>
          <w:sz w:val="24"/>
          <w:lang w:val="it-IT"/>
        </w:rPr>
        <w:t>G</w:t>
      </w:r>
      <w:r w:rsidR="00BD2F9B" w:rsidRPr="00A71EAD">
        <w:rPr>
          <w:rFonts w:ascii="Book Antiqua" w:hAnsi="Book Antiqua"/>
          <w:i/>
          <w:sz w:val="24"/>
          <w:lang w:val="it-IT"/>
        </w:rPr>
        <w:t>entes</w:t>
      </w:r>
      <w:proofErr w:type="spellEnd"/>
      <w:r w:rsidR="00BD2F9B" w:rsidRPr="00A71EAD">
        <w:rPr>
          <w:rFonts w:ascii="Book Antiqua" w:hAnsi="Book Antiqua"/>
          <w:sz w:val="24"/>
          <w:lang w:val="it-IT"/>
        </w:rPr>
        <w:t xml:space="preserve"> </w:t>
      </w:r>
      <w:r w:rsidR="00F07196" w:rsidRPr="00A71EAD">
        <w:rPr>
          <w:rFonts w:ascii="Book Antiqua" w:hAnsi="Book Antiqua"/>
          <w:sz w:val="24"/>
          <w:lang w:val="it-IT"/>
        </w:rPr>
        <w:t>n.</w:t>
      </w:r>
      <w:r w:rsidRPr="00A71EAD">
        <w:rPr>
          <w:rFonts w:ascii="Book Antiqua" w:hAnsi="Book Antiqua"/>
          <w:sz w:val="24"/>
          <w:lang w:val="it-IT"/>
        </w:rPr>
        <w:t xml:space="preserve">19 </w:t>
      </w:r>
      <w:r w:rsidR="00BD2F9B" w:rsidRPr="00A71EAD">
        <w:rPr>
          <w:rFonts w:ascii="Book Antiqua" w:hAnsi="Book Antiqua"/>
          <w:sz w:val="24"/>
          <w:lang w:val="it-IT"/>
        </w:rPr>
        <w:t xml:space="preserve">usa </w:t>
      </w:r>
      <w:r w:rsidR="00C60A1F" w:rsidRPr="00A71EAD">
        <w:rPr>
          <w:rFonts w:ascii="Book Antiqua" w:hAnsi="Book Antiqua"/>
          <w:sz w:val="24"/>
          <w:lang w:val="it-IT"/>
        </w:rPr>
        <w:t>il</w:t>
      </w:r>
      <w:r w:rsidR="004E356D" w:rsidRPr="00A71EAD">
        <w:rPr>
          <w:rFonts w:ascii="Book Antiqua" w:hAnsi="Book Antiqua"/>
          <w:sz w:val="24"/>
          <w:lang w:val="it-IT"/>
        </w:rPr>
        <w:t xml:space="preserve"> termin</w:t>
      </w:r>
      <w:r w:rsidR="00BD2F9B" w:rsidRPr="00A71EAD">
        <w:rPr>
          <w:rFonts w:ascii="Book Antiqua" w:hAnsi="Book Antiqua"/>
          <w:sz w:val="24"/>
          <w:lang w:val="it-IT"/>
        </w:rPr>
        <w:t xml:space="preserve">e </w:t>
      </w:r>
      <w:proofErr w:type="spellStart"/>
      <w:r w:rsidR="00BD2F9B" w:rsidRPr="00A71EAD">
        <w:rPr>
          <w:rFonts w:ascii="Book Antiqua" w:hAnsi="Book Antiqua"/>
          <w:i/>
          <w:sz w:val="24"/>
          <w:lang w:val="it-IT"/>
        </w:rPr>
        <w:t>Ecclesiae</w:t>
      </w:r>
      <w:proofErr w:type="spellEnd"/>
      <w:r w:rsidR="00BD2F9B"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spellStart"/>
      <w:r w:rsidR="00BD2F9B" w:rsidRPr="00A71EAD">
        <w:rPr>
          <w:rFonts w:ascii="Book Antiqua" w:hAnsi="Book Antiqua"/>
          <w:i/>
          <w:sz w:val="24"/>
          <w:lang w:val="it-IT"/>
        </w:rPr>
        <w:t>Novellae</w:t>
      </w:r>
      <w:proofErr w:type="spellEnd"/>
      <w:r w:rsidR="00BD2F9B" w:rsidRPr="00A71EAD">
        <w:rPr>
          <w:rFonts w:ascii="Book Antiqua" w:hAnsi="Book Antiqua"/>
          <w:sz w:val="24"/>
          <w:lang w:val="it-IT"/>
        </w:rPr>
        <w:t xml:space="preserve"> –</w:t>
      </w:r>
      <w:r w:rsidR="00262D90" w:rsidRPr="00A71EAD">
        <w:rPr>
          <w:rFonts w:ascii="Book Antiqua" w:hAnsi="Book Antiqua"/>
          <w:sz w:val="24"/>
          <w:lang w:val="it-IT"/>
        </w:rPr>
        <w:t xml:space="preserve"> Giovani Chiese </w:t>
      </w:r>
      <w:r w:rsidR="002B5267" w:rsidRPr="00A71EAD">
        <w:rPr>
          <w:rFonts w:ascii="Book Antiqua" w:hAnsi="Book Antiqua"/>
          <w:sz w:val="24"/>
          <w:lang w:val="it-IT"/>
        </w:rPr>
        <w:t xml:space="preserve">- </w:t>
      </w:r>
      <w:r w:rsidR="00C60A1F" w:rsidRPr="00A71EAD">
        <w:rPr>
          <w:rFonts w:ascii="Book Antiqua" w:hAnsi="Book Antiqua"/>
          <w:sz w:val="24"/>
          <w:lang w:val="it-IT"/>
        </w:rPr>
        <w:t xml:space="preserve">per descrivere </w:t>
      </w:r>
      <w:r w:rsidR="004E356D" w:rsidRPr="00A71EAD">
        <w:rPr>
          <w:rFonts w:ascii="Book Antiqua" w:hAnsi="Book Antiqua"/>
          <w:sz w:val="24"/>
          <w:lang w:val="it-IT"/>
        </w:rPr>
        <w:t>queste realtà ecclesiali</w:t>
      </w:r>
      <w:r w:rsidR="0019463A" w:rsidRPr="00A71EAD">
        <w:rPr>
          <w:rFonts w:ascii="Book Antiqua" w:hAnsi="Book Antiqua"/>
          <w:sz w:val="24"/>
          <w:lang w:val="it-IT"/>
        </w:rPr>
        <w:t xml:space="preserve"> e</w:t>
      </w:r>
      <w:r w:rsidRPr="00A71EAD">
        <w:rPr>
          <w:rFonts w:ascii="Book Antiqua" w:hAnsi="Book Antiqua"/>
          <w:sz w:val="24"/>
          <w:lang w:val="it-IT"/>
        </w:rPr>
        <w:t xml:space="preserve"> la loro vitalità crescente, </w:t>
      </w:r>
      <w:r w:rsidR="0019463A" w:rsidRPr="00A71EAD">
        <w:rPr>
          <w:rFonts w:ascii="Book Antiqua" w:hAnsi="Book Antiqua"/>
          <w:sz w:val="24"/>
          <w:lang w:val="it-IT"/>
        </w:rPr>
        <w:t>tenendo conto</w:t>
      </w:r>
      <w:r w:rsidR="00BD2F9B" w:rsidRPr="00A71EAD">
        <w:rPr>
          <w:rFonts w:ascii="Book Antiqua" w:hAnsi="Book Antiqua"/>
          <w:sz w:val="24"/>
          <w:lang w:val="it-IT"/>
        </w:rPr>
        <w:t xml:space="preserve"> </w:t>
      </w:r>
      <w:r w:rsidR="0019463A" w:rsidRPr="00A71EAD">
        <w:rPr>
          <w:rFonts w:ascii="Book Antiqua" w:hAnsi="Book Antiqua"/>
          <w:sz w:val="24"/>
          <w:lang w:val="it-IT"/>
        </w:rPr>
        <w:t xml:space="preserve">della </w:t>
      </w:r>
      <w:proofErr w:type="gramStart"/>
      <w:r w:rsidR="00C60A1F" w:rsidRPr="00A71EAD">
        <w:rPr>
          <w:rFonts w:ascii="Book Antiqua" w:hAnsi="Book Antiqua"/>
          <w:sz w:val="24"/>
          <w:lang w:val="it-IT"/>
        </w:rPr>
        <w:t>carenza</w:t>
      </w:r>
      <w:proofErr w:type="gramEnd"/>
      <w:r w:rsidR="0019463A" w:rsidRPr="00A71EAD">
        <w:rPr>
          <w:rFonts w:ascii="Book Antiqua" w:hAnsi="Book Antiqua"/>
          <w:sz w:val="24"/>
          <w:lang w:val="it-IT"/>
        </w:rPr>
        <w:t xml:space="preserve"> di sacerdoti e d</w:t>
      </w:r>
      <w:r w:rsidR="00F07196" w:rsidRPr="00A71EAD">
        <w:rPr>
          <w:rFonts w:ascii="Book Antiqua" w:hAnsi="Book Antiqua"/>
          <w:sz w:val="24"/>
          <w:lang w:val="it-IT"/>
        </w:rPr>
        <w:t>i</w:t>
      </w:r>
      <w:r w:rsidR="0019463A" w:rsidRPr="00A71EAD">
        <w:rPr>
          <w:rFonts w:ascii="Book Antiqua" w:hAnsi="Book Antiqua"/>
          <w:sz w:val="24"/>
          <w:lang w:val="it-IT"/>
        </w:rPr>
        <w:t xml:space="preserve"> risorse</w:t>
      </w:r>
      <w:r w:rsidRPr="00A71EAD">
        <w:rPr>
          <w:rFonts w:ascii="Book Antiqua" w:hAnsi="Book Antiqua"/>
          <w:sz w:val="24"/>
          <w:lang w:val="it-IT"/>
        </w:rPr>
        <w:t xml:space="preserve"> </w:t>
      </w:r>
      <w:r w:rsidR="00C60A1F" w:rsidRPr="00A71EAD">
        <w:rPr>
          <w:rFonts w:ascii="Book Antiqua" w:hAnsi="Book Antiqua"/>
          <w:sz w:val="24"/>
          <w:lang w:val="it-IT"/>
        </w:rPr>
        <w:t>umane e materiali</w:t>
      </w:r>
      <w:r w:rsidR="0019463A" w:rsidRPr="00A71EAD">
        <w:rPr>
          <w:rFonts w:ascii="Book Antiqua" w:hAnsi="Book Antiqua"/>
          <w:sz w:val="24"/>
          <w:lang w:val="it-IT"/>
        </w:rPr>
        <w:t>. Occorre che l’azione missionaria di tutta la Ch</w:t>
      </w:r>
      <w:r w:rsidRPr="00A71EAD">
        <w:rPr>
          <w:rFonts w:ascii="Book Antiqua" w:hAnsi="Book Antiqua"/>
          <w:sz w:val="24"/>
          <w:lang w:val="it-IT"/>
        </w:rPr>
        <w:t xml:space="preserve">iesa fornisca </w:t>
      </w:r>
      <w:r w:rsidR="00D05A98" w:rsidRPr="00A71EAD">
        <w:rPr>
          <w:rFonts w:ascii="Book Antiqua" w:hAnsi="Book Antiqua"/>
          <w:sz w:val="24"/>
          <w:lang w:val="it-IT"/>
        </w:rPr>
        <w:t xml:space="preserve">aiuti in vista dello </w:t>
      </w:r>
      <w:r w:rsidR="0019463A" w:rsidRPr="00A71EAD">
        <w:rPr>
          <w:rFonts w:ascii="Book Antiqua" w:hAnsi="Book Antiqua"/>
          <w:sz w:val="24"/>
          <w:lang w:val="it-IT"/>
        </w:rPr>
        <w:t>svilu</w:t>
      </w:r>
      <w:r w:rsidR="00D05A98" w:rsidRPr="00A71EAD">
        <w:rPr>
          <w:rFonts w:ascii="Book Antiqua" w:hAnsi="Book Antiqua"/>
          <w:sz w:val="24"/>
          <w:lang w:val="it-IT"/>
        </w:rPr>
        <w:t>ppo dell</w:t>
      </w:r>
      <w:r w:rsidR="002B5267" w:rsidRPr="00A71EAD">
        <w:rPr>
          <w:rFonts w:ascii="Book Antiqua" w:hAnsi="Book Antiqua"/>
          <w:sz w:val="24"/>
          <w:lang w:val="it-IT"/>
        </w:rPr>
        <w:t>e</w:t>
      </w:r>
      <w:r w:rsidR="00D05A98" w:rsidRPr="00A71EAD">
        <w:rPr>
          <w:rFonts w:ascii="Book Antiqua" w:hAnsi="Book Antiqua"/>
          <w:sz w:val="24"/>
          <w:lang w:val="it-IT"/>
        </w:rPr>
        <w:t xml:space="preserve"> Chies</w:t>
      </w:r>
      <w:r w:rsidR="002B5267" w:rsidRPr="00A71EAD">
        <w:rPr>
          <w:rFonts w:ascii="Book Antiqua" w:hAnsi="Book Antiqua"/>
          <w:sz w:val="24"/>
          <w:lang w:val="it-IT"/>
        </w:rPr>
        <w:t>e</w:t>
      </w:r>
      <w:r w:rsidR="00D05A98" w:rsidRPr="00A71EAD">
        <w:rPr>
          <w:rFonts w:ascii="Book Antiqua" w:hAnsi="Book Antiqua"/>
          <w:sz w:val="24"/>
          <w:lang w:val="it-IT"/>
        </w:rPr>
        <w:t xml:space="preserve"> local</w:t>
      </w:r>
      <w:r w:rsidR="002B5267" w:rsidRPr="00A71EAD">
        <w:rPr>
          <w:rFonts w:ascii="Book Antiqua" w:hAnsi="Book Antiqua"/>
          <w:sz w:val="24"/>
          <w:lang w:val="it-IT"/>
        </w:rPr>
        <w:t>i</w:t>
      </w:r>
      <w:r w:rsidR="00D05A98" w:rsidRPr="00A71EAD">
        <w:rPr>
          <w:rFonts w:ascii="Book Antiqua" w:hAnsi="Book Antiqua"/>
          <w:sz w:val="24"/>
          <w:lang w:val="it-IT"/>
        </w:rPr>
        <w:t xml:space="preserve">. Tale azione missionaria </w:t>
      </w:r>
      <w:r w:rsidR="002B5267" w:rsidRPr="00A71EAD">
        <w:rPr>
          <w:rFonts w:ascii="Book Antiqua" w:hAnsi="Book Antiqua"/>
          <w:sz w:val="24"/>
          <w:lang w:val="it-IT"/>
        </w:rPr>
        <w:t xml:space="preserve">non </w:t>
      </w:r>
      <w:r w:rsidR="00166B67" w:rsidRPr="00A71EAD">
        <w:rPr>
          <w:rFonts w:ascii="Book Antiqua" w:hAnsi="Book Antiqua"/>
          <w:sz w:val="24"/>
          <w:lang w:val="it-IT"/>
        </w:rPr>
        <w:t xml:space="preserve">ignora </w:t>
      </w:r>
      <w:r w:rsidR="002B5267" w:rsidRPr="00A71EAD">
        <w:rPr>
          <w:rFonts w:ascii="Book Antiqua" w:hAnsi="Book Antiqua"/>
          <w:sz w:val="24"/>
          <w:lang w:val="it-IT"/>
        </w:rPr>
        <w:t>in forme inverse</w:t>
      </w:r>
      <w:r w:rsidR="0019463A" w:rsidRPr="00A71EAD">
        <w:rPr>
          <w:rFonts w:ascii="Book Antiqua" w:hAnsi="Book Antiqua"/>
          <w:sz w:val="24"/>
          <w:lang w:val="it-IT"/>
        </w:rPr>
        <w:t xml:space="preserve"> il soccorso a quelle Chiese che</w:t>
      </w:r>
      <w:r w:rsidR="00784BCD" w:rsidRPr="00A71EAD">
        <w:rPr>
          <w:rFonts w:ascii="Book Antiqua" w:hAnsi="Book Antiqua"/>
          <w:sz w:val="24"/>
          <w:lang w:val="it-IT"/>
        </w:rPr>
        <w:t xml:space="preserve"> sono </w:t>
      </w:r>
      <w:r w:rsidR="00784BCD" w:rsidRPr="00A71EAD">
        <w:rPr>
          <w:rFonts w:ascii="Book Antiqua" w:hAnsi="Book Antiqua"/>
          <w:sz w:val="24"/>
          <w:lang w:val="it-IT"/>
        </w:rPr>
        <w:lastRenderedPageBreak/>
        <w:t xml:space="preserve">di </w:t>
      </w:r>
      <w:r w:rsidR="00507BA7" w:rsidRPr="00A71EAD">
        <w:rPr>
          <w:rFonts w:ascii="Book Antiqua" w:hAnsi="Book Antiqua"/>
          <w:sz w:val="24"/>
          <w:lang w:val="it-IT"/>
        </w:rPr>
        <w:t xml:space="preserve">antica data </w:t>
      </w:r>
      <w:r w:rsidR="002B5267" w:rsidRPr="00A71EAD">
        <w:rPr>
          <w:rFonts w:ascii="Book Antiqua" w:hAnsi="Book Antiqua"/>
          <w:sz w:val="24"/>
          <w:lang w:val="it-IT"/>
        </w:rPr>
        <w:t>ma</w:t>
      </w:r>
      <w:r w:rsidR="00507BA7" w:rsidRPr="00A71EAD">
        <w:rPr>
          <w:rFonts w:ascii="Book Antiqua" w:hAnsi="Book Antiqua"/>
          <w:sz w:val="24"/>
          <w:lang w:val="it-IT"/>
        </w:rPr>
        <w:t xml:space="preserve"> </w:t>
      </w:r>
      <w:r w:rsidR="00784BCD" w:rsidRPr="00A71EAD">
        <w:rPr>
          <w:rFonts w:ascii="Book Antiqua" w:hAnsi="Book Antiqua"/>
          <w:sz w:val="24"/>
          <w:lang w:val="it-IT"/>
        </w:rPr>
        <w:t xml:space="preserve">che </w:t>
      </w:r>
      <w:r w:rsidR="00507BA7" w:rsidRPr="00A71EAD">
        <w:rPr>
          <w:rFonts w:ascii="Book Antiqua" w:hAnsi="Book Antiqua"/>
          <w:sz w:val="24"/>
          <w:lang w:val="it-IT"/>
        </w:rPr>
        <w:t>potrebbero</w:t>
      </w:r>
      <w:r w:rsidR="00BD2F9B" w:rsidRPr="00A71EAD">
        <w:rPr>
          <w:rFonts w:ascii="Book Antiqua" w:hAnsi="Book Antiqua"/>
          <w:sz w:val="24"/>
          <w:lang w:val="it-IT"/>
        </w:rPr>
        <w:t xml:space="preserve"> trova</w:t>
      </w:r>
      <w:r w:rsidR="00507BA7" w:rsidRPr="00A71EAD">
        <w:rPr>
          <w:rFonts w:ascii="Book Antiqua" w:hAnsi="Book Antiqua"/>
          <w:sz w:val="24"/>
          <w:lang w:val="it-IT"/>
        </w:rPr>
        <w:t>rsi</w:t>
      </w:r>
      <w:r w:rsidR="00BD2F9B" w:rsidRPr="00A71EAD">
        <w:rPr>
          <w:rFonts w:ascii="Book Antiqua" w:hAnsi="Book Antiqua"/>
          <w:sz w:val="24"/>
          <w:lang w:val="it-IT"/>
        </w:rPr>
        <w:t xml:space="preserve"> in situazion</w:t>
      </w:r>
      <w:r w:rsidR="00784BCD" w:rsidRPr="00A71EAD">
        <w:rPr>
          <w:rFonts w:ascii="Book Antiqua" w:hAnsi="Book Antiqua"/>
          <w:sz w:val="24"/>
          <w:lang w:val="it-IT"/>
        </w:rPr>
        <w:t>i</w:t>
      </w:r>
      <w:r w:rsidR="00BD2F9B" w:rsidRPr="00A71EAD">
        <w:rPr>
          <w:rFonts w:ascii="Book Antiqua" w:hAnsi="Book Antiqua"/>
          <w:sz w:val="24"/>
          <w:lang w:val="it-IT"/>
        </w:rPr>
        <w:t xml:space="preserve"> di regresso o di debolezza.</w:t>
      </w:r>
      <w:r w:rsidR="00185AF0" w:rsidRPr="00A71EAD">
        <w:rPr>
          <w:rStyle w:val="Rimandonotaapidipagina"/>
          <w:rFonts w:ascii="Book Antiqua" w:hAnsi="Book Antiqua"/>
          <w:sz w:val="24"/>
          <w:lang w:val="it-IT"/>
        </w:rPr>
        <w:footnoteReference w:id="7"/>
      </w:r>
      <w:r w:rsidR="00BD2F9B" w:rsidRPr="00A71EAD">
        <w:rPr>
          <w:rFonts w:ascii="Book Antiqua" w:hAnsi="Book Antiqua"/>
          <w:sz w:val="24"/>
          <w:lang w:val="it-IT"/>
        </w:rPr>
        <w:t xml:space="preserve"> </w:t>
      </w:r>
      <w:r w:rsidR="00687BC5" w:rsidRPr="00A71EAD">
        <w:rPr>
          <w:rFonts w:ascii="Book Antiqua" w:hAnsi="Book Antiqua"/>
          <w:sz w:val="24"/>
          <w:lang w:val="it-IT"/>
        </w:rPr>
        <w:t xml:space="preserve"> </w:t>
      </w:r>
      <w:r w:rsidR="00784BCD" w:rsidRPr="00A71EAD">
        <w:rPr>
          <w:rFonts w:ascii="Book Antiqua" w:hAnsi="Book Antiqua"/>
          <w:sz w:val="24"/>
          <w:lang w:val="it-IT"/>
        </w:rPr>
        <w:t>I</w:t>
      </w:r>
      <w:r w:rsidR="002B5267" w:rsidRPr="00A71EAD">
        <w:rPr>
          <w:rFonts w:ascii="Book Antiqua" w:hAnsi="Book Antiqua"/>
          <w:sz w:val="24"/>
          <w:lang w:val="it-IT"/>
        </w:rPr>
        <w:t>n tutta</w:t>
      </w:r>
      <w:r w:rsidR="009D722F" w:rsidRPr="00A71EAD">
        <w:rPr>
          <w:rFonts w:ascii="Book Antiqua" w:hAnsi="Book Antiqua"/>
          <w:sz w:val="24"/>
          <w:lang w:val="it-IT"/>
        </w:rPr>
        <w:t xml:space="preserve"> l</w:t>
      </w:r>
      <w:r w:rsidR="002B5267" w:rsidRPr="00A71EAD">
        <w:rPr>
          <w:rFonts w:ascii="Book Antiqua" w:hAnsi="Book Antiqua"/>
          <w:sz w:val="24"/>
          <w:lang w:val="it-IT"/>
        </w:rPr>
        <w:t>a</w:t>
      </w:r>
      <w:r w:rsidR="009D722F" w:rsidRPr="00A71EAD">
        <w:rPr>
          <w:rFonts w:ascii="Book Antiqua" w:hAnsi="Book Antiqua"/>
          <w:sz w:val="24"/>
          <w:lang w:val="it-IT"/>
        </w:rPr>
        <w:t xml:space="preserve"> Chies</w:t>
      </w:r>
      <w:r w:rsidR="002B5267" w:rsidRPr="00A71EAD">
        <w:rPr>
          <w:rFonts w:ascii="Book Antiqua" w:hAnsi="Book Antiqua"/>
          <w:sz w:val="24"/>
          <w:lang w:val="it-IT"/>
        </w:rPr>
        <w:t>a</w:t>
      </w:r>
      <w:proofErr w:type="gramStart"/>
      <w:r w:rsidR="002B5267" w:rsidRPr="00A71EAD">
        <w:rPr>
          <w:rFonts w:ascii="Book Antiqua" w:hAnsi="Book Antiqua"/>
          <w:sz w:val="24"/>
          <w:lang w:val="it-IT"/>
        </w:rPr>
        <w:t xml:space="preserve"> infatti</w:t>
      </w:r>
      <w:proofErr w:type="gramEnd"/>
      <w:r w:rsidR="00680A43" w:rsidRPr="00A71EAD">
        <w:rPr>
          <w:rFonts w:ascii="Book Antiqua" w:hAnsi="Book Antiqua"/>
          <w:sz w:val="24"/>
          <w:lang w:val="it-IT"/>
        </w:rPr>
        <w:t xml:space="preserve"> </w:t>
      </w:r>
      <w:r w:rsidR="00687BC5" w:rsidRPr="00A71EAD">
        <w:rPr>
          <w:rFonts w:ascii="Book Antiqua" w:hAnsi="Book Antiqua"/>
          <w:sz w:val="24"/>
          <w:lang w:val="it-IT"/>
        </w:rPr>
        <w:t xml:space="preserve">c’è solo </w:t>
      </w:r>
      <w:r w:rsidR="00784BCD" w:rsidRPr="00A71EAD">
        <w:rPr>
          <w:rFonts w:ascii="Book Antiqua" w:hAnsi="Book Antiqua"/>
          <w:sz w:val="24"/>
          <w:lang w:val="it-IT"/>
        </w:rPr>
        <w:t xml:space="preserve">un </w:t>
      </w:r>
      <w:r w:rsidR="00687BC5" w:rsidRPr="00A71EAD">
        <w:rPr>
          <w:rFonts w:ascii="Book Antiqua" w:hAnsi="Book Antiqua"/>
          <w:i/>
          <w:sz w:val="24"/>
          <w:lang w:val="it-IT"/>
        </w:rPr>
        <w:t xml:space="preserve">unicum </w:t>
      </w:r>
      <w:proofErr w:type="spellStart"/>
      <w:r w:rsidR="00687BC5" w:rsidRPr="00A71EAD">
        <w:rPr>
          <w:rFonts w:ascii="Book Antiqua" w:hAnsi="Book Antiqua"/>
          <w:i/>
          <w:sz w:val="24"/>
          <w:lang w:val="it-IT"/>
        </w:rPr>
        <w:t>mysterium</w:t>
      </w:r>
      <w:proofErr w:type="spellEnd"/>
      <w:r w:rsidR="00687BC5"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spellStart"/>
      <w:r w:rsidR="00687BC5" w:rsidRPr="00A71EAD">
        <w:rPr>
          <w:rFonts w:ascii="Book Antiqua" w:hAnsi="Book Antiqua"/>
          <w:i/>
          <w:sz w:val="24"/>
          <w:lang w:val="it-IT"/>
        </w:rPr>
        <w:t>Ecclesiae</w:t>
      </w:r>
      <w:proofErr w:type="spellEnd"/>
      <w:r w:rsidR="00687BC5" w:rsidRPr="00A71EAD">
        <w:rPr>
          <w:rFonts w:ascii="Book Antiqua" w:hAnsi="Book Antiqua"/>
          <w:i/>
          <w:sz w:val="24"/>
          <w:lang w:val="it-IT"/>
        </w:rPr>
        <w:t xml:space="preserve"> </w:t>
      </w:r>
      <w:r w:rsidR="00687BC5" w:rsidRPr="00A71EAD">
        <w:rPr>
          <w:rFonts w:ascii="Book Antiqua" w:hAnsi="Book Antiqua"/>
          <w:sz w:val="24"/>
          <w:lang w:val="it-IT"/>
        </w:rPr>
        <w:t xml:space="preserve">che si attua e si manifesta. </w:t>
      </w:r>
    </w:p>
    <w:p w14:paraId="340100DF" w14:textId="77777777" w:rsidR="00EC232D" w:rsidRPr="00A71EAD" w:rsidRDefault="00EC232D" w:rsidP="0006029C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70B6C40C" w14:textId="77777777" w:rsidR="00FE2B96" w:rsidRPr="00A71EAD" w:rsidRDefault="00FE2B96" w:rsidP="0006029C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2F69768D" w14:textId="60AC21D5" w:rsidR="008E3ED9" w:rsidRPr="00A71EAD" w:rsidRDefault="008E3ED9" w:rsidP="0006029C">
      <w:pPr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it-IT"/>
        </w:rPr>
      </w:pPr>
      <w:r w:rsidRPr="00A71EAD">
        <w:rPr>
          <w:rFonts w:ascii="Book Antiqua" w:hAnsi="Book Antiqua"/>
          <w:b/>
          <w:sz w:val="28"/>
          <w:szCs w:val="28"/>
          <w:lang w:val="it-IT"/>
        </w:rPr>
        <w:t>Coscienza Ecclesiale</w:t>
      </w:r>
    </w:p>
    <w:p w14:paraId="06150D95" w14:textId="77777777" w:rsidR="00FE2B96" w:rsidRPr="00A71EAD" w:rsidRDefault="00FE2B96" w:rsidP="0006029C">
      <w:pPr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it-IT"/>
        </w:rPr>
      </w:pPr>
    </w:p>
    <w:p w14:paraId="103A85D4" w14:textId="17D945B9" w:rsidR="00FE2B96" w:rsidRPr="00A71EAD" w:rsidRDefault="002B5267" w:rsidP="00FE2B96">
      <w:pPr>
        <w:pStyle w:val="Paragrafoelenco"/>
        <w:numPr>
          <w:ilvl w:val="0"/>
          <w:numId w:val="20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La</w:t>
      </w:r>
      <w:r w:rsidR="00FB5F61" w:rsidRPr="00A71EAD">
        <w:rPr>
          <w:rFonts w:ascii="Book Antiqua" w:hAnsi="Book Antiqua"/>
          <w:sz w:val="24"/>
          <w:lang w:val="it-IT"/>
        </w:rPr>
        <w:t xml:space="preserve"> coscienza </w:t>
      </w:r>
      <w:r w:rsidRPr="00A71EAD">
        <w:rPr>
          <w:rFonts w:ascii="Book Antiqua" w:hAnsi="Book Antiqua"/>
          <w:sz w:val="24"/>
          <w:lang w:val="it-IT"/>
        </w:rPr>
        <w:t xml:space="preserve">ecclesiale </w:t>
      </w:r>
      <w:r w:rsidR="00FB5F61" w:rsidRPr="00A71EAD">
        <w:rPr>
          <w:rFonts w:ascii="Book Antiqua" w:hAnsi="Book Antiqua"/>
          <w:sz w:val="24"/>
          <w:lang w:val="it-IT"/>
        </w:rPr>
        <w:t>si è formata nella Chiesa tramite preghier</w:t>
      </w:r>
      <w:r w:rsidR="00DF7BBE" w:rsidRPr="00A71EAD">
        <w:rPr>
          <w:rFonts w:ascii="Book Antiqua" w:hAnsi="Book Antiqua"/>
          <w:sz w:val="24"/>
          <w:lang w:val="it-IT"/>
        </w:rPr>
        <w:t>a</w:t>
      </w:r>
      <w:r w:rsidR="00FB5F61" w:rsidRPr="00A71EAD">
        <w:rPr>
          <w:rFonts w:ascii="Book Antiqua" w:hAnsi="Book Antiqua"/>
          <w:sz w:val="24"/>
          <w:lang w:val="it-IT"/>
        </w:rPr>
        <w:t>, riflessioni, testimonianz</w:t>
      </w:r>
      <w:r w:rsidR="00D86BCA" w:rsidRPr="00A71EAD">
        <w:rPr>
          <w:rFonts w:ascii="Book Antiqua" w:hAnsi="Book Antiqua"/>
          <w:sz w:val="24"/>
          <w:lang w:val="it-IT"/>
        </w:rPr>
        <w:t xml:space="preserve">e e predicazione. </w:t>
      </w:r>
      <w:r w:rsidR="00DF7BBE" w:rsidRPr="00A71EAD">
        <w:rPr>
          <w:rFonts w:ascii="Book Antiqua" w:hAnsi="Book Antiqua"/>
          <w:sz w:val="24"/>
          <w:lang w:val="it-IT"/>
        </w:rPr>
        <w:t>E’</w:t>
      </w:r>
      <w:r w:rsidR="00D86BCA" w:rsidRPr="00A71EAD">
        <w:rPr>
          <w:rFonts w:ascii="Book Antiqua" w:hAnsi="Book Antiqua"/>
          <w:sz w:val="24"/>
          <w:lang w:val="it-IT"/>
        </w:rPr>
        <w:t xml:space="preserve"> </w:t>
      </w:r>
      <w:r w:rsidR="00FB5F61" w:rsidRPr="00A71EAD">
        <w:rPr>
          <w:rFonts w:ascii="Book Antiqua" w:hAnsi="Book Antiqua"/>
          <w:sz w:val="24"/>
          <w:lang w:val="it-IT"/>
        </w:rPr>
        <w:t>frutto d</w:t>
      </w:r>
      <w:r w:rsidR="00D86BCA" w:rsidRPr="00A71EAD">
        <w:rPr>
          <w:rFonts w:ascii="Book Antiqua" w:hAnsi="Book Antiqua"/>
          <w:sz w:val="24"/>
          <w:lang w:val="it-IT"/>
        </w:rPr>
        <w:t>i un insieme d</w:t>
      </w:r>
      <w:r w:rsidR="00F07196" w:rsidRPr="00A71EAD">
        <w:rPr>
          <w:rFonts w:ascii="Book Antiqua" w:hAnsi="Book Antiqua"/>
          <w:sz w:val="24"/>
          <w:lang w:val="it-IT"/>
        </w:rPr>
        <w:t xml:space="preserve">i </w:t>
      </w:r>
      <w:r w:rsidR="00D86BCA" w:rsidRPr="00A71EAD">
        <w:rPr>
          <w:rFonts w:ascii="Book Antiqua" w:hAnsi="Book Antiqua"/>
          <w:sz w:val="24"/>
          <w:lang w:val="it-IT"/>
        </w:rPr>
        <w:t>esperienz</w:t>
      </w:r>
      <w:r w:rsidR="00DF7BBE" w:rsidRPr="00A71EAD">
        <w:rPr>
          <w:rFonts w:ascii="Book Antiqua" w:hAnsi="Book Antiqua"/>
          <w:sz w:val="24"/>
          <w:lang w:val="it-IT"/>
        </w:rPr>
        <w:t>e</w:t>
      </w:r>
      <w:r w:rsidR="00924EEB" w:rsidRPr="00A71EAD">
        <w:rPr>
          <w:rFonts w:ascii="Book Antiqua" w:hAnsi="Book Antiqua"/>
          <w:sz w:val="24"/>
          <w:lang w:val="it-IT"/>
        </w:rPr>
        <w:t xml:space="preserve"> nell’incontro</w:t>
      </w:r>
      <w:r w:rsidR="00D86BCA" w:rsidRPr="00A71EAD">
        <w:rPr>
          <w:rFonts w:ascii="Book Antiqua" w:hAnsi="Book Antiqua"/>
          <w:sz w:val="24"/>
          <w:lang w:val="it-IT"/>
        </w:rPr>
        <w:t xml:space="preserve"> </w:t>
      </w:r>
      <w:r w:rsidR="00B05718" w:rsidRPr="00A71EAD">
        <w:rPr>
          <w:rFonts w:ascii="Book Antiqua" w:hAnsi="Book Antiqua"/>
          <w:sz w:val="24"/>
          <w:lang w:val="it-IT"/>
        </w:rPr>
        <w:t>co</w:t>
      </w:r>
      <w:r w:rsidR="00D86BCA" w:rsidRPr="00A71EAD">
        <w:rPr>
          <w:rFonts w:ascii="Book Antiqua" w:hAnsi="Book Antiqua"/>
          <w:sz w:val="24"/>
          <w:lang w:val="it-IT"/>
        </w:rPr>
        <w:t>l</w:t>
      </w:r>
      <w:r w:rsidR="00FB5F61" w:rsidRPr="00A71EAD">
        <w:rPr>
          <w:rFonts w:ascii="Book Antiqua" w:hAnsi="Book Antiqua"/>
          <w:sz w:val="24"/>
          <w:lang w:val="it-IT"/>
        </w:rPr>
        <w:t xml:space="preserve"> Cristo Risorto</w:t>
      </w:r>
      <w:r w:rsidR="00F07196" w:rsidRPr="00A71EAD">
        <w:rPr>
          <w:rFonts w:ascii="Book Antiqua" w:hAnsi="Book Antiqua"/>
          <w:sz w:val="24"/>
          <w:lang w:val="it-IT"/>
        </w:rPr>
        <w:t>,</w:t>
      </w:r>
      <w:r w:rsidR="00FB5F61" w:rsidRPr="00A71EAD">
        <w:rPr>
          <w:rFonts w:ascii="Book Antiqua" w:hAnsi="Book Antiqua"/>
          <w:sz w:val="24"/>
          <w:lang w:val="it-IT"/>
        </w:rPr>
        <w:t xml:space="preserve"> </w:t>
      </w:r>
      <w:r w:rsidR="00DF7BBE" w:rsidRPr="00A71EAD">
        <w:rPr>
          <w:rFonts w:ascii="Book Antiqua" w:hAnsi="Book Antiqua"/>
          <w:sz w:val="24"/>
          <w:lang w:val="it-IT"/>
        </w:rPr>
        <w:t xml:space="preserve">vissute </w:t>
      </w:r>
      <w:r w:rsidR="00FB5F61" w:rsidRPr="00A71EAD">
        <w:rPr>
          <w:rFonts w:ascii="Book Antiqua" w:hAnsi="Book Antiqua"/>
          <w:sz w:val="24"/>
          <w:lang w:val="it-IT"/>
        </w:rPr>
        <w:t>sia individualmente sia comunitariamente.</w:t>
      </w:r>
    </w:p>
    <w:p w14:paraId="4099BFB0" w14:textId="77777777" w:rsidR="00FE2B96" w:rsidRPr="00A71EAD" w:rsidRDefault="00FE2B96" w:rsidP="00FE2B96">
      <w:pPr>
        <w:pStyle w:val="Paragrafoelenco"/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44E2BE32" w14:textId="110B1F87" w:rsidR="00197BD5" w:rsidRPr="00A71EAD" w:rsidRDefault="00FE2B96" w:rsidP="0006029C">
      <w:pPr>
        <w:pStyle w:val="Paragrafoelenco"/>
        <w:numPr>
          <w:ilvl w:val="0"/>
          <w:numId w:val="20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La </w:t>
      </w:r>
      <w:r w:rsidR="00F75353" w:rsidRPr="00A71EAD">
        <w:rPr>
          <w:rFonts w:ascii="Book Antiqua" w:hAnsi="Book Antiqua"/>
          <w:sz w:val="24"/>
          <w:lang w:val="it-IT"/>
        </w:rPr>
        <w:t xml:space="preserve">Chiesa particolare, dovendo riprodurre il più perfettamente possibile la Chiesa universale, </w:t>
      </w:r>
      <w:r w:rsidR="00DF7BBE" w:rsidRPr="00A71EAD">
        <w:rPr>
          <w:rFonts w:ascii="Book Antiqua" w:hAnsi="Book Antiqua"/>
          <w:b/>
          <w:sz w:val="24"/>
          <w:lang w:val="it-IT"/>
        </w:rPr>
        <w:t>h</w:t>
      </w:r>
      <w:r w:rsidR="00F75353" w:rsidRPr="00A71EAD">
        <w:rPr>
          <w:rFonts w:ascii="Book Antiqua" w:hAnsi="Book Antiqua"/>
          <w:b/>
          <w:sz w:val="24"/>
          <w:lang w:val="it-IT"/>
        </w:rPr>
        <w:t>a la piena coscienza di essere inviata</w:t>
      </w:r>
      <w:r w:rsidR="00F75353" w:rsidRPr="00A71EAD">
        <w:rPr>
          <w:rFonts w:ascii="Book Antiqua" w:hAnsi="Book Antiqua"/>
          <w:sz w:val="24"/>
          <w:lang w:val="it-IT"/>
        </w:rPr>
        <w:t xml:space="preserve"> anche a </w:t>
      </w:r>
      <w:proofErr w:type="gramStart"/>
      <w:r w:rsidR="00F75353" w:rsidRPr="00A71EAD">
        <w:rPr>
          <w:rFonts w:ascii="Book Antiqua" w:hAnsi="Book Antiqua"/>
          <w:sz w:val="24"/>
          <w:lang w:val="it-IT"/>
        </w:rPr>
        <w:t>coloro che non credono</w:t>
      </w:r>
      <w:proofErr w:type="gramEnd"/>
      <w:r w:rsidR="00F75353" w:rsidRPr="00A71EAD">
        <w:rPr>
          <w:rFonts w:ascii="Book Antiqua" w:hAnsi="Book Antiqua"/>
          <w:sz w:val="24"/>
          <w:lang w:val="it-IT"/>
        </w:rPr>
        <w:t xml:space="preserve"> in Cristo e </w:t>
      </w:r>
      <w:r w:rsidR="00B05718" w:rsidRPr="00A71EAD">
        <w:rPr>
          <w:rFonts w:ascii="Book Antiqua" w:hAnsi="Book Antiqua"/>
          <w:sz w:val="24"/>
          <w:lang w:val="it-IT"/>
        </w:rPr>
        <w:t xml:space="preserve">coesistono nello </w:t>
      </w:r>
      <w:r w:rsidR="00F75353" w:rsidRPr="00A71EAD">
        <w:rPr>
          <w:rFonts w:ascii="Book Antiqua" w:hAnsi="Book Antiqua"/>
          <w:sz w:val="24"/>
          <w:lang w:val="it-IT"/>
        </w:rPr>
        <w:t>stesso territorio, al fine di costituire, con la testimonianza di vita dei singoli fedeli e della comunità tutta, il segno che addita loro il Cristo.</w:t>
      </w:r>
      <w:r w:rsidR="00DF7BBE" w:rsidRPr="00A71EAD">
        <w:rPr>
          <w:rStyle w:val="Rimandonotaapidipagina"/>
          <w:rFonts w:ascii="Book Antiqua" w:hAnsi="Book Antiqua"/>
          <w:sz w:val="24"/>
          <w:lang w:val="it-IT"/>
        </w:rPr>
        <w:footnoteReference w:id="8"/>
      </w:r>
      <w:r w:rsidR="00F75353" w:rsidRPr="00A71EAD">
        <w:rPr>
          <w:rFonts w:ascii="Book Antiqua" w:hAnsi="Book Antiqua"/>
          <w:sz w:val="24"/>
          <w:lang w:val="it-IT"/>
        </w:rPr>
        <w:t xml:space="preserve"> </w:t>
      </w:r>
      <w:r w:rsidR="00924EEB" w:rsidRPr="00A71EAD">
        <w:rPr>
          <w:rFonts w:ascii="Book Antiqua" w:hAnsi="Book Antiqua"/>
          <w:sz w:val="24"/>
          <w:lang w:val="it-IT"/>
        </w:rPr>
        <w:t xml:space="preserve"> </w:t>
      </w:r>
      <w:r w:rsidR="00FB5F61" w:rsidRPr="00A71EAD">
        <w:rPr>
          <w:rFonts w:ascii="Book Antiqua" w:hAnsi="Book Antiqua"/>
          <w:sz w:val="24"/>
          <w:lang w:val="it-IT"/>
        </w:rPr>
        <w:t xml:space="preserve">Benché </w:t>
      </w:r>
      <w:r w:rsidR="00197BD5" w:rsidRPr="00A71EAD">
        <w:rPr>
          <w:rFonts w:ascii="Book Antiqua" w:hAnsi="Book Antiqua"/>
          <w:sz w:val="24"/>
          <w:lang w:val="it-IT"/>
        </w:rPr>
        <w:t xml:space="preserve">Dio, attraverso vie che </w:t>
      </w:r>
      <w:r w:rsidR="00F07196" w:rsidRPr="00A71EAD">
        <w:rPr>
          <w:rFonts w:ascii="Book Antiqua" w:hAnsi="Book Antiqua"/>
          <w:sz w:val="24"/>
          <w:lang w:val="it-IT"/>
        </w:rPr>
        <w:t>L</w:t>
      </w:r>
      <w:r w:rsidR="00197BD5" w:rsidRPr="00A71EAD">
        <w:rPr>
          <w:rFonts w:ascii="Book Antiqua" w:hAnsi="Book Antiqua"/>
          <w:sz w:val="24"/>
          <w:lang w:val="it-IT"/>
        </w:rPr>
        <w:t>ui solo conosce, possa portare gli uomini</w:t>
      </w:r>
      <w:r w:rsidR="00B05718" w:rsidRPr="00A71EAD">
        <w:rPr>
          <w:rFonts w:ascii="Book Antiqua" w:hAnsi="Book Antiqua"/>
          <w:sz w:val="24"/>
          <w:lang w:val="it-IT"/>
        </w:rPr>
        <w:t>,</w:t>
      </w:r>
      <w:r w:rsidR="00197BD5" w:rsidRPr="00A71EAD">
        <w:rPr>
          <w:rFonts w:ascii="Book Antiqua" w:hAnsi="Book Antiqua"/>
          <w:sz w:val="24"/>
          <w:lang w:val="it-IT"/>
        </w:rPr>
        <w:t xml:space="preserve"> che senza loro colpa igno</w:t>
      </w:r>
      <w:r w:rsidR="00D86BCA" w:rsidRPr="00A71EAD">
        <w:rPr>
          <w:rFonts w:ascii="Book Antiqua" w:hAnsi="Book Antiqua"/>
          <w:sz w:val="24"/>
          <w:lang w:val="it-IT"/>
        </w:rPr>
        <w:t>rano il Vangelo</w:t>
      </w:r>
      <w:r w:rsidR="00B05718" w:rsidRPr="00A71EAD">
        <w:rPr>
          <w:rFonts w:ascii="Book Antiqua" w:hAnsi="Book Antiqua"/>
          <w:sz w:val="24"/>
          <w:lang w:val="it-IT"/>
        </w:rPr>
        <w:t>,</w:t>
      </w:r>
      <w:r w:rsidR="00D86BCA" w:rsidRPr="00A71EAD">
        <w:rPr>
          <w:rFonts w:ascii="Book Antiqua" w:hAnsi="Book Antiqua"/>
          <w:sz w:val="24"/>
          <w:lang w:val="it-IT"/>
        </w:rPr>
        <w:t xml:space="preserve"> a quella fede «</w:t>
      </w:r>
      <w:r w:rsidR="00197BD5" w:rsidRPr="00A71EAD">
        <w:rPr>
          <w:rFonts w:ascii="Book Antiqua" w:hAnsi="Book Antiqua"/>
          <w:sz w:val="24"/>
          <w:lang w:val="it-IT"/>
        </w:rPr>
        <w:t>senza la quale è impossibile piacergli» (</w:t>
      </w:r>
      <w:proofErr w:type="spellStart"/>
      <w:r w:rsidR="00197BD5" w:rsidRPr="00A71EAD">
        <w:rPr>
          <w:rFonts w:ascii="Book Antiqua" w:hAnsi="Book Antiqua"/>
          <w:sz w:val="24"/>
          <w:lang w:val="it-IT"/>
        </w:rPr>
        <w:t>Eb</w:t>
      </w:r>
      <w:proofErr w:type="spellEnd"/>
      <w:r w:rsidR="00197BD5" w:rsidRPr="00A71EAD">
        <w:rPr>
          <w:rFonts w:ascii="Book Antiqua" w:hAnsi="Book Antiqua"/>
          <w:sz w:val="24"/>
          <w:lang w:val="it-IT"/>
        </w:rPr>
        <w:t xml:space="preserve"> 11,6), è tuttavia compito impresc</w:t>
      </w:r>
      <w:r w:rsidR="00D86BCA" w:rsidRPr="00A71EAD">
        <w:rPr>
          <w:rFonts w:ascii="Book Antiqua" w:hAnsi="Book Antiqua"/>
          <w:sz w:val="24"/>
          <w:lang w:val="it-IT"/>
        </w:rPr>
        <w:t>indibile della Chiesa</w:t>
      </w:r>
      <w:r w:rsidR="00197BD5" w:rsidRPr="00A71EAD">
        <w:rPr>
          <w:rFonts w:ascii="Book Antiqua" w:hAnsi="Book Antiqua"/>
          <w:sz w:val="24"/>
          <w:lang w:val="it-IT"/>
        </w:rPr>
        <w:t xml:space="preserve"> </w:t>
      </w:r>
      <w:proofErr w:type="gramStart"/>
      <w:r w:rsidR="00197BD5" w:rsidRPr="00A71EAD">
        <w:rPr>
          <w:rFonts w:ascii="Book Antiqua" w:hAnsi="Book Antiqua"/>
          <w:sz w:val="24"/>
          <w:lang w:val="it-IT"/>
        </w:rPr>
        <w:t>ed</w:t>
      </w:r>
      <w:proofErr w:type="gramEnd"/>
      <w:r w:rsidR="00197BD5" w:rsidRPr="00A71EAD">
        <w:rPr>
          <w:rFonts w:ascii="Book Antiqua" w:hAnsi="Book Antiqua"/>
          <w:sz w:val="24"/>
          <w:lang w:val="it-IT"/>
        </w:rPr>
        <w:t xml:space="preserve"> insieme suo sacrosanto diritto, diffondere il Vangelo; di conseguenza l'attività missionaria conserva in pieno - oggi come sempre - la sua validità e necessità</w:t>
      </w:r>
      <w:r w:rsidR="00DF7BBE" w:rsidRPr="00A71EAD">
        <w:rPr>
          <w:rFonts w:ascii="Book Antiqua" w:hAnsi="Book Antiqua"/>
          <w:sz w:val="24"/>
          <w:lang w:val="it-IT"/>
        </w:rPr>
        <w:t>.</w:t>
      </w:r>
      <w:r w:rsidR="00DF7BBE" w:rsidRPr="00A71EAD">
        <w:rPr>
          <w:rStyle w:val="Rimandonotaapidipagina"/>
          <w:rFonts w:ascii="Book Antiqua" w:hAnsi="Book Antiqua"/>
          <w:sz w:val="24"/>
          <w:lang w:val="it-IT"/>
        </w:rPr>
        <w:footnoteReference w:id="9"/>
      </w:r>
    </w:p>
    <w:p w14:paraId="1148F5A8" w14:textId="77777777" w:rsidR="00FE2B96" w:rsidRPr="00A71EAD" w:rsidRDefault="00FE2B96" w:rsidP="00FE2B96">
      <w:pPr>
        <w:pStyle w:val="Paragrafoelenco"/>
        <w:rPr>
          <w:rFonts w:ascii="Book Antiqua" w:hAnsi="Book Antiqua"/>
          <w:sz w:val="24"/>
          <w:lang w:val="it-IT"/>
        </w:rPr>
      </w:pPr>
    </w:p>
    <w:p w14:paraId="76D9B3E1" w14:textId="6ADB9CA3" w:rsidR="00197BD5" w:rsidRPr="00A71EAD" w:rsidRDefault="00FE2B96" w:rsidP="00FE2B96">
      <w:pPr>
        <w:pStyle w:val="Paragrafoelenco"/>
        <w:numPr>
          <w:ilvl w:val="0"/>
          <w:numId w:val="20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Tale </w:t>
      </w:r>
      <w:r w:rsidR="00551F05" w:rsidRPr="00A71EAD">
        <w:rPr>
          <w:rFonts w:ascii="Book Antiqua" w:hAnsi="Book Antiqua"/>
          <w:sz w:val="24"/>
          <w:lang w:val="it-IT"/>
        </w:rPr>
        <w:t xml:space="preserve">coscienza ecclesiale trae </w:t>
      </w:r>
      <w:r w:rsidR="007F777F" w:rsidRPr="00A71EAD">
        <w:rPr>
          <w:rFonts w:ascii="Book Antiqua" w:hAnsi="Book Antiqua"/>
          <w:sz w:val="24"/>
          <w:lang w:val="it-IT"/>
        </w:rPr>
        <w:t>origine</w:t>
      </w:r>
      <w:r w:rsidR="00551F05" w:rsidRPr="00A71EAD">
        <w:rPr>
          <w:rFonts w:ascii="Book Antiqua" w:hAnsi="Book Antiqua"/>
          <w:sz w:val="24"/>
          <w:lang w:val="it-IT"/>
        </w:rPr>
        <w:t xml:space="preserve"> da</w:t>
      </w:r>
      <w:r w:rsidR="007F777F" w:rsidRPr="00A71EAD">
        <w:rPr>
          <w:rFonts w:ascii="Book Antiqua" w:hAnsi="Book Antiqua"/>
          <w:sz w:val="24"/>
          <w:lang w:val="it-IT"/>
        </w:rPr>
        <w:t>ll’</w:t>
      </w:r>
      <w:r w:rsidR="00551F05" w:rsidRPr="00A71EAD">
        <w:rPr>
          <w:rFonts w:ascii="Book Antiqua" w:hAnsi="Book Antiqua"/>
          <w:sz w:val="24"/>
          <w:lang w:val="it-IT"/>
        </w:rPr>
        <w:t>esperienza dei primi Apostoli</w:t>
      </w:r>
      <w:r w:rsidR="00EC38C1" w:rsidRPr="00A71EAD">
        <w:rPr>
          <w:rFonts w:ascii="Book Antiqua" w:hAnsi="Book Antiqua"/>
          <w:sz w:val="24"/>
          <w:lang w:val="it-IT"/>
        </w:rPr>
        <w:t>,</w:t>
      </w:r>
      <w:r w:rsidR="00551F05" w:rsidRPr="00A71EAD">
        <w:rPr>
          <w:rFonts w:ascii="Book Antiqua" w:hAnsi="Book Antiqua"/>
          <w:sz w:val="24"/>
          <w:lang w:val="it-IT"/>
        </w:rPr>
        <w:t xml:space="preserve"> </w:t>
      </w:r>
      <w:r w:rsidR="00F1226C" w:rsidRPr="00A71EAD">
        <w:rPr>
          <w:rFonts w:ascii="Book Antiqua" w:hAnsi="Book Antiqua"/>
          <w:sz w:val="24"/>
          <w:lang w:val="it-IT"/>
        </w:rPr>
        <w:t>i quali</w:t>
      </w:r>
      <w:r w:rsidR="00FB5F61" w:rsidRPr="00A71EAD">
        <w:rPr>
          <w:rFonts w:ascii="Book Antiqua" w:hAnsi="Book Antiqua"/>
          <w:sz w:val="24"/>
          <w:lang w:val="it-IT"/>
        </w:rPr>
        <w:t>,</w:t>
      </w:r>
      <w:r w:rsidR="00551F05" w:rsidRPr="00A71EAD">
        <w:rPr>
          <w:rFonts w:ascii="Book Antiqua" w:hAnsi="Book Antiqua"/>
          <w:sz w:val="24"/>
          <w:lang w:val="it-IT"/>
        </w:rPr>
        <w:t xml:space="preserve"> </w:t>
      </w:r>
      <w:r w:rsidR="00FB5F61" w:rsidRPr="00A71EAD">
        <w:rPr>
          <w:rFonts w:ascii="Book Antiqua" w:hAnsi="Book Antiqua"/>
          <w:sz w:val="24"/>
          <w:lang w:val="it-IT"/>
        </w:rPr>
        <w:t>avendo vissuto con Gesù</w:t>
      </w:r>
      <w:r w:rsidR="00551F05" w:rsidRPr="00A71EAD">
        <w:rPr>
          <w:rFonts w:ascii="Book Antiqua" w:hAnsi="Book Antiqua"/>
          <w:sz w:val="24"/>
          <w:lang w:val="it-IT"/>
        </w:rPr>
        <w:t xml:space="preserve"> </w:t>
      </w:r>
      <w:r w:rsidR="00FB5F61" w:rsidRPr="00A71EAD">
        <w:rPr>
          <w:rFonts w:ascii="Book Antiqua" w:hAnsi="Book Antiqua"/>
          <w:sz w:val="24"/>
          <w:lang w:val="it-IT"/>
        </w:rPr>
        <w:t xml:space="preserve">e </w:t>
      </w:r>
      <w:r w:rsidR="00F1226C" w:rsidRPr="00A71EAD">
        <w:rPr>
          <w:rFonts w:ascii="Book Antiqua" w:hAnsi="Book Antiqua"/>
          <w:sz w:val="24"/>
          <w:lang w:val="it-IT"/>
        </w:rPr>
        <w:t>dotati d</w:t>
      </w:r>
      <w:r w:rsidR="00262D90" w:rsidRPr="00A71EAD">
        <w:rPr>
          <w:rFonts w:ascii="Book Antiqua" w:hAnsi="Book Antiqua"/>
          <w:sz w:val="24"/>
          <w:lang w:val="it-IT"/>
        </w:rPr>
        <w:t>e</w:t>
      </w:r>
      <w:r w:rsidR="00F1226C" w:rsidRPr="00A71EAD">
        <w:rPr>
          <w:rFonts w:ascii="Book Antiqua" w:hAnsi="Book Antiqua"/>
          <w:sz w:val="24"/>
          <w:lang w:val="it-IT"/>
        </w:rPr>
        <w:t>i doni dello Spirito</w:t>
      </w:r>
      <w:r w:rsidR="00FB5F61" w:rsidRPr="00A71EAD">
        <w:rPr>
          <w:rFonts w:ascii="Book Antiqua" w:hAnsi="Book Antiqua"/>
          <w:sz w:val="24"/>
          <w:lang w:val="it-IT"/>
        </w:rPr>
        <w:t xml:space="preserve"> Santo</w:t>
      </w:r>
      <w:r w:rsidR="00F1226C" w:rsidRPr="00A71EAD">
        <w:rPr>
          <w:rFonts w:ascii="Book Antiqua" w:hAnsi="Book Antiqua"/>
          <w:sz w:val="24"/>
          <w:lang w:val="it-IT"/>
        </w:rPr>
        <w:t xml:space="preserve">, hanno </w:t>
      </w:r>
      <w:r w:rsidR="00F17949" w:rsidRPr="00A71EAD">
        <w:rPr>
          <w:rFonts w:ascii="Book Antiqua" w:hAnsi="Book Antiqua"/>
          <w:sz w:val="24"/>
          <w:lang w:val="it-IT"/>
        </w:rPr>
        <w:t>annunciato il Cristo Salvatore</w:t>
      </w:r>
      <w:r w:rsidR="00FB5F61" w:rsidRPr="00A71EAD">
        <w:rPr>
          <w:rFonts w:ascii="Book Antiqua" w:hAnsi="Book Antiqua"/>
          <w:sz w:val="24"/>
          <w:lang w:val="it-IT"/>
        </w:rPr>
        <w:t xml:space="preserve"> </w:t>
      </w:r>
      <w:r w:rsidR="00F1226C" w:rsidRPr="00A71EAD">
        <w:rPr>
          <w:rFonts w:ascii="Book Antiqua" w:hAnsi="Book Antiqua"/>
          <w:sz w:val="24"/>
          <w:lang w:val="it-IT"/>
        </w:rPr>
        <w:t>con coraggio ed entusiasmo</w:t>
      </w:r>
      <w:r w:rsidR="00FB5F61" w:rsidRPr="00A71EAD">
        <w:rPr>
          <w:rFonts w:ascii="Book Antiqua" w:hAnsi="Book Antiqua"/>
          <w:sz w:val="24"/>
          <w:lang w:val="it-IT"/>
        </w:rPr>
        <w:t xml:space="preserve">. </w:t>
      </w:r>
      <w:r w:rsidR="00D86BCA" w:rsidRPr="00A71EAD">
        <w:rPr>
          <w:rFonts w:ascii="Book Antiqua" w:hAnsi="Book Antiqua"/>
          <w:sz w:val="24"/>
          <w:lang w:val="it-IT"/>
        </w:rPr>
        <w:t>“In nes</w:t>
      </w:r>
      <w:r w:rsidR="00F17949" w:rsidRPr="00A71EAD">
        <w:rPr>
          <w:rFonts w:ascii="Book Antiqua" w:hAnsi="Book Antiqua"/>
          <w:sz w:val="24"/>
          <w:lang w:val="it-IT"/>
        </w:rPr>
        <w:t>sun altro c’è salvezza” (</w:t>
      </w:r>
      <w:proofErr w:type="gramStart"/>
      <w:r w:rsidR="00F17949" w:rsidRPr="00A71EAD">
        <w:rPr>
          <w:rFonts w:ascii="Book Antiqua" w:hAnsi="Book Antiqua"/>
          <w:sz w:val="24"/>
          <w:lang w:val="it-IT"/>
        </w:rPr>
        <w:t>At</w:t>
      </w:r>
      <w:proofErr w:type="gramEnd"/>
      <w:r w:rsidR="00F17949" w:rsidRPr="00A71EAD">
        <w:rPr>
          <w:rFonts w:ascii="Book Antiqua" w:hAnsi="Book Antiqua"/>
          <w:sz w:val="24"/>
          <w:lang w:val="it-IT"/>
        </w:rPr>
        <w:t xml:space="preserve"> 4,12). </w:t>
      </w:r>
      <w:r w:rsidR="002A18EB" w:rsidRPr="00A71EAD">
        <w:rPr>
          <w:rFonts w:ascii="Book Antiqua" w:hAnsi="Book Antiqua"/>
          <w:sz w:val="24"/>
          <w:lang w:val="it-IT"/>
        </w:rPr>
        <w:t>L</w:t>
      </w:r>
      <w:r w:rsidR="00F1226C" w:rsidRPr="00A71EAD">
        <w:rPr>
          <w:rFonts w:ascii="Book Antiqua" w:hAnsi="Book Antiqua"/>
          <w:sz w:val="24"/>
          <w:lang w:val="it-IT"/>
        </w:rPr>
        <w:t>o Spirito Santo</w:t>
      </w:r>
      <w:r w:rsidR="00F17949" w:rsidRPr="00A71EAD">
        <w:rPr>
          <w:rFonts w:ascii="Book Antiqua" w:hAnsi="Book Antiqua"/>
          <w:sz w:val="24"/>
          <w:lang w:val="it-IT"/>
        </w:rPr>
        <w:t>, con il q</w:t>
      </w:r>
      <w:r w:rsidR="00F1226C" w:rsidRPr="00A71EAD">
        <w:rPr>
          <w:rFonts w:ascii="Book Antiqua" w:hAnsi="Book Antiqua"/>
          <w:sz w:val="24"/>
          <w:lang w:val="it-IT"/>
        </w:rPr>
        <w:t xml:space="preserve">uale il Padre </w:t>
      </w:r>
      <w:proofErr w:type="gramStart"/>
      <w:r w:rsidR="00F17949" w:rsidRPr="00A71EAD">
        <w:rPr>
          <w:rFonts w:ascii="Book Antiqua" w:hAnsi="Book Antiqua"/>
          <w:sz w:val="24"/>
          <w:lang w:val="it-IT"/>
        </w:rPr>
        <w:t>ha risuscitato</w:t>
      </w:r>
      <w:proofErr w:type="gramEnd"/>
      <w:r w:rsidR="00197BD5" w:rsidRPr="00A71EAD">
        <w:rPr>
          <w:rFonts w:ascii="Book Antiqua" w:hAnsi="Book Antiqua"/>
          <w:sz w:val="24"/>
          <w:lang w:val="it-IT"/>
        </w:rPr>
        <w:t xml:space="preserve"> Cristo </w:t>
      </w:r>
      <w:r w:rsidR="00F17949" w:rsidRPr="00A71EAD">
        <w:rPr>
          <w:rFonts w:ascii="Book Antiqua" w:hAnsi="Book Antiqua"/>
          <w:sz w:val="24"/>
          <w:lang w:val="it-IT"/>
        </w:rPr>
        <w:t xml:space="preserve">dai morti, </w:t>
      </w:r>
      <w:r w:rsidR="00197BD5" w:rsidRPr="00A71EAD">
        <w:rPr>
          <w:rFonts w:ascii="Book Antiqua" w:hAnsi="Book Antiqua"/>
          <w:sz w:val="24"/>
          <w:lang w:val="it-IT"/>
        </w:rPr>
        <w:t xml:space="preserve">ravviva </w:t>
      </w:r>
      <w:r w:rsidR="00FB5F61" w:rsidRPr="00A71EAD">
        <w:rPr>
          <w:rFonts w:ascii="Book Antiqua" w:hAnsi="Book Antiqua"/>
          <w:sz w:val="24"/>
          <w:lang w:val="it-IT"/>
        </w:rPr>
        <w:t xml:space="preserve">la </w:t>
      </w:r>
      <w:r w:rsidR="00197BD5" w:rsidRPr="00A71EAD">
        <w:rPr>
          <w:rFonts w:ascii="Book Antiqua" w:hAnsi="Book Antiqua"/>
          <w:sz w:val="24"/>
          <w:lang w:val="it-IT"/>
        </w:rPr>
        <w:t>medesima</w:t>
      </w:r>
      <w:r w:rsidR="00F1226C" w:rsidRPr="00A71EAD">
        <w:rPr>
          <w:rFonts w:ascii="Book Antiqua" w:hAnsi="Book Antiqua"/>
          <w:sz w:val="24"/>
          <w:lang w:val="it-IT"/>
        </w:rPr>
        <w:t xml:space="preserve"> esperienza </w:t>
      </w:r>
      <w:r w:rsidR="00197BD5" w:rsidRPr="00A71EAD">
        <w:rPr>
          <w:rFonts w:ascii="Book Antiqua" w:hAnsi="Book Antiqua"/>
          <w:sz w:val="24"/>
          <w:lang w:val="it-IT"/>
        </w:rPr>
        <w:t>tra i fedeli</w:t>
      </w:r>
      <w:r w:rsidR="00F17949" w:rsidRPr="00A71EAD">
        <w:rPr>
          <w:rFonts w:ascii="Book Antiqua" w:hAnsi="Book Antiqua"/>
          <w:sz w:val="24"/>
          <w:lang w:val="it-IT"/>
        </w:rPr>
        <w:t xml:space="preserve"> (cf</w:t>
      </w:r>
      <w:r w:rsidR="00EC38C1" w:rsidRPr="00A71EAD">
        <w:rPr>
          <w:rFonts w:ascii="Book Antiqua" w:hAnsi="Book Antiqua"/>
          <w:sz w:val="24"/>
          <w:lang w:val="it-IT"/>
        </w:rPr>
        <w:t>r.</w:t>
      </w:r>
      <w:r w:rsidR="00F17949" w:rsidRPr="00A71EAD">
        <w:rPr>
          <w:rFonts w:ascii="Book Antiqua" w:hAnsi="Book Antiqua"/>
          <w:sz w:val="24"/>
          <w:lang w:val="it-IT"/>
        </w:rPr>
        <w:t xml:space="preserve"> </w:t>
      </w:r>
      <w:proofErr w:type="spellStart"/>
      <w:r w:rsidR="00F17949" w:rsidRPr="00A71EAD">
        <w:rPr>
          <w:rFonts w:ascii="Book Antiqua" w:hAnsi="Book Antiqua"/>
          <w:sz w:val="24"/>
          <w:lang w:val="it-IT"/>
        </w:rPr>
        <w:t>Gv</w:t>
      </w:r>
      <w:proofErr w:type="spellEnd"/>
      <w:r w:rsidR="00F17949" w:rsidRPr="00A71EAD">
        <w:rPr>
          <w:rFonts w:ascii="Book Antiqua" w:hAnsi="Book Antiqua"/>
          <w:sz w:val="24"/>
          <w:lang w:val="it-IT"/>
        </w:rPr>
        <w:t xml:space="preserve"> 14,26)</w:t>
      </w:r>
      <w:r w:rsidR="00197BD5" w:rsidRPr="00A71EAD">
        <w:rPr>
          <w:rFonts w:ascii="Book Antiqua" w:hAnsi="Book Antiqua"/>
          <w:sz w:val="24"/>
          <w:lang w:val="it-IT"/>
        </w:rPr>
        <w:t xml:space="preserve">. </w:t>
      </w:r>
      <w:r w:rsidR="00F1226C" w:rsidRPr="00A71EAD">
        <w:rPr>
          <w:rFonts w:ascii="Book Antiqua" w:hAnsi="Book Antiqua"/>
          <w:sz w:val="24"/>
          <w:lang w:val="it-IT"/>
        </w:rPr>
        <w:t>Il Crist</w:t>
      </w:r>
      <w:r w:rsidR="00FB5F61" w:rsidRPr="00A71EAD">
        <w:rPr>
          <w:rFonts w:ascii="Book Antiqua" w:hAnsi="Book Antiqua"/>
          <w:sz w:val="24"/>
          <w:lang w:val="it-IT"/>
        </w:rPr>
        <w:t xml:space="preserve">o vive </w:t>
      </w:r>
      <w:proofErr w:type="gramStart"/>
      <w:r w:rsidR="00FB5F61" w:rsidRPr="00A71EAD">
        <w:rPr>
          <w:rFonts w:ascii="Book Antiqua" w:hAnsi="Book Antiqua"/>
          <w:sz w:val="24"/>
          <w:lang w:val="it-IT"/>
        </w:rPr>
        <w:t>e</w:t>
      </w:r>
      <w:r w:rsidR="00B05718" w:rsidRPr="00A71EAD">
        <w:rPr>
          <w:rFonts w:ascii="Book Antiqua" w:hAnsi="Book Antiqua"/>
          <w:sz w:val="24"/>
          <w:lang w:val="it-IT"/>
        </w:rPr>
        <w:t>d</w:t>
      </w:r>
      <w:proofErr w:type="gramEnd"/>
      <w:r w:rsidR="00FB5F61" w:rsidRPr="00A71EAD">
        <w:rPr>
          <w:rFonts w:ascii="Book Antiqua" w:hAnsi="Book Antiqua"/>
          <w:sz w:val="24"/>
          <w:lang w:val="it-IT"/>
        </w:rPr>
        <w:t xml:space="preserve"> ama ancora tra di loro</w:t>
      </w:r>
      <w:r w:rsidR="00F1226C" w:rsidRPr="00A71EAD">
        <w:rPr>
          <w:rFonts w:ascii="Book Antiqua" w:hAnsi="Book Antiqua"/>
          <w:sz w:val="24"/>
          <w:lang w:val="it-IT"/>
        </w:rPr>
        <w:t xml:space="preserve">. </w:t>
      </w:r>
      <w:r w:rsidR="00D678F9" w:rsidRPr="00A71EAD">
        <w:rPr>
          <w:rFonts w:ascii="Book Antiqua" w:hAnsi="Book Antiqua"/>
          <w:sz w:val="24"/>
          <w:lang w:val="it-IT"/>
        </w:rPr>
        <w:t xml:space="preserve">“Vi ho detto queste cose perché la </w:t>
      </w:r>
      <w:r w:rsidR="00D86BCA" w:rsidRPr="00A71EAD">
        <w:rPr>
          <w:rFonts w:ascii="Book Antiqua" w:hAnsi="Book Antiqua"/>
          <w:sz w:val="24"/>
          <w:lang w:val="it-IT"/>
        </w:rPr>
        <w:t>mia gioia sia in voi e la vostra</w:t>
      </w:r>
      <w:r w:rsidR="00D678F9" w:rsidRPr="00A71EAD">
        <w:rPr>
          <w:rFonts w:ascii="Book Antiqua" w:hAnsi="Book Antiqua"/>
          <w:sz w:val="24"/>
          <w:lang w:val="it-IT"/>
        </w:rPr>
        <w:t xml:space="preserve"> gioia sia piena” (</w:t>
      </w:r>
      <w:proofErr w:type="spellStart"/>
      <w:r w:rsidR="00D678F9" w:rsidRPr="00A71EAD">
        <w:rPr>
          <w:rFonts w:ascii="Book Antiqua" w:hAnsi="Book Antiqua"/>
          <w:sz w:val="24"/>
          <w:lang w:val="it-IT"/>
        </w:rPr>
        <w:t>Gv</w:t>
      </w:r>
      <w:proofErr w:type="spellEnd"/>
      <w:r w:rsidR="00D678F9" w:rsidRPr="00A71EAD">
        <w:rPr>
          <w:rFonts w:ascii="Book Antiqua" w:hAnsi="Book Antiqua"/>
          <w:sz w:val="24"/>
          <w:lang w:val="it-IT"/>
        </w:rPr>
        <w:t xml:space="preserve"> 15,11). Di ciò</w:t>
      </w:r>
      <w:r w:rsidR="00F1226C" w:rsidRPr="00A71EAD">
        <w:rPr>
          <w:rFonts w:ascii="Book Antiqua" w:hAnsi="Book Antiqua"/>
          <w:sz w:val="24"/>
          <w:lang w:val="it-IT"/>
        </w:rPr>
        <w:t xml:space="preserve"> i fedeli </w:t>
      </w:r>
      <w:r w:rsidR="00D678F9" w:rsidRPr="00A71EAD">
        <w:rPr>
          <w:rFonts w:ascii="Book Antiqua" w:hAnsi="Book Antiqua"/>
          <w:sz w:val="24"/>
          <w:lang w:val="it-IT"/>
        </w:rPr>
        <w:t xml:space="preserve">sono ben coscienti, e perciò </w:t>
      </w:r>
      <w:r w:rsidR="002A18EB" w:rsidRPr="00A71EAD">
        <w:rPr>
          <w:rFonts w:ascii="Book Antiqua" w:hAnsi="Book Antiqua"/>
          <w:sz w:val="24"/>
          <w:lang w:val="it-IT"/>
        </w:rPr>
        <w:t xml:space="preserve">essi </w:t>
      </w:r>
      <w:r w:rsidR="00F1226C" w:rsidRPr="00A71EAD">
        <w:rPr>
          <w:rFonts w:ascii="Book Antiqua" w:hAnsi="Book Antiqua"/>
          <w:sz w:val="24"/>
          <w:lang w:val="it-IT"/>
        </w:rPr>
        <w:t>t</w:t>
      </w:r>
      <w:r w:rsidR="00D678F9" w:rsidRPr="00A71EAD">
        <w:rPr>
          <w:rFonts w:ascii="Book Antiqua" w:hAnsi="Book Antiqua"/>
          <w:sz w:val="24"/>
          <w:lang w:val="it-IT"/>
        </w:rPr>
        <w:t xml:space="preserve">rovano grande </w:t>
      </w:r>
      <w:r w:rsidR="00D678F9" w:rsidRPr="00A71EAD">
        <w:rPr>
          <w:rFonts w:ascii="Book Antiqua" w:hAnsi="Book Antiqua"/>
          <w:sz w:val="24"/>
          <w:lang w:val="it-IT"/>
        </w:rPr>
        <w:lastRenderedPageBreak/>
        <w:t>gioia nel</w:t>
      </w:r>
      <w:r w:rsidR="00F902FD" w:rsidRPr="00A71EAD">
        <w:rPr>
          <w:rFonts w:ascii="Book Antiqua" w:hAnsi="Book Antiqua"/>
          <w:sz w:val="24"/>
          <w:lang w:val="it-IT"/>
        </w:rPr>
        <w:t>l’</w:t>
      </w:r>
      <w:r w:rsidR="00D678F9" w:rsidRPr="00A71EAD">
        <w:rPr>
          <w:rFonts w:ascii="Book Antiqua" w:hAnsi="Book Antiqua"/>
          <w:sz w:val="24"/>
          <w:lang w:val="it-IT"/>
        </w:rPr>
        <w:t>annunciare il Cristo</w:t>
      </w:r>
      <w:r w:rsidR="00F1226C" w:rsidRPr="00A71EAD">
        <w:rPr>
          <w:rFonts w:ascii="Book Antiqua" w:hAnsi="Book Antiqua"/>
          <w:sz w:val="24"/>
          <w:lang w:val="it-IT"/>
        </w:rPr>
        <w:t>.</w:t>
      </w:r>
      <w:r w:rsidR="00D86BCA" w:rsidRPr="00A71EAD">
        <w:rPr>
          <w:rFonts w:ascii="Book Antiqua" w:hAnsi="Book Antiqua"/>
          <w:sz w:val="24"/>
          <w:lang w:val="it-IT"/>
        </w:rPr>
        <w:t xml:space="preserve"> “I settantadue tornarono pieni di gioia” (Lc 10,17).  “Guai a me se non annuncio il Vangelo” (1 </w:t>
      </w:r>
      <w:proofErr w:type="spellStart"/>
      <w:r w:rsidR="00D86BCA" w:rsidRPr="00A71EAD">
        <w:rPr>
          <w:rFonts w:ascii="Book Antiqua" w:hAnsi="Book Antiqua"/>
          <w:sz w:val="24"/>
          <w:lang w:val="it-IT"/>
        </w:rPr>
        <w:t>Cor</w:t>
      </w:r>
      <w:proofErr w:type="spellEnd"/>
      <w:r w:rsidR="00D86BCA" w:rsidRPr="00A71EAD">
        <w:rPr>
          <w:rFonts w:ascii="Book Antiqua" w:hAnsi="Book Antiqua"/>
          <w:sz w:val="24"/>
          <w:lang w:val="it-IT"/>
        </w:rPr>
        <w:t xml:space="preserve"> 9, </w:t>
      </w:r>
      <w:proofErr w:type="gramStart"/>
      <w:r w:rsidR="00D86BCA" w:rsidRPr="00A71EAD">
        <w:rPr>
          <w:rFonts w:ascii="Book Antiqua" w:hAnsi="Book Antiqua"/>
          <w:sz w:val="24"/>
          <w:lang w:val="it-IT"/>
        </w:rPr>
        <w:t>16</w:t>
      </w:r>
      <w:proofErr w:type="gramEnd"/>
      <w:r w:rsidR="00D86BCA" w:rsidRPr="00A71EAD">
        <w:rPr>
          <w:rFonts w:ascii="Book Antiqua" w:hAnsi="Book Antiqua"/>
          <w:sz w:val="24"/>
          <w:lang w:val="it-IT"/>
        </w:rPr>
        <w:t>).</w:t>
      </w:r>
    </w:p>
    <w:p w14:paraId="7DBF9768" w14:textId="77777777" w:rsidR="00EC232D" w:rsidRPr="00A71EAD" w:rsidRDefault="00EC232D" w:rsidP="0006029C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4C0ECD68" w14:textId="5A4F2FEC" w:rsidR="00F1226C" w:rsidRPr="00A71EAD" w:rsidRDefault="00F1226C" w:rsidP="0006029C">
      <w:pPr>
        <w:adjustRightInd/>
        <w:snapToGrid/>
        <w:spacing w:line="360" w:lineRule="auto"/>
        <w:jc w:val="both"/>
        <w:rPr>
          <w:rFonts w:ascii="Book Antiqua" w:hAnsi="Book Antiqua"/>
          <w:b/>
          <w:i/>
          <w:sz w:val="28"/>
          <w:szCs w:val="28"/>
          <w:lang w:val="it-IT"/>
        </w:rPr>
      </w:pPr>
      <w:proofErr w:type="spellStart"/>
      <w:r w:rsidRPr="00A71EAD">
        <w:rPr>
          <w:rFonts w:ascii="Book Antiqua" w:hAnsi="Book Antiqua"/>
          <w:b/>
          <w:i/>
          <w:sz w:val="28"/>
          <w:szCs w:val="28"/>
          <w:lang w:val="it-IT"/>
        </w:rPr>
        <w:t>Missio</w:t>
      </w:r>
      <w:proofErr w:type="spellEnd"/>
      <w:r w:rsidRPr="00A71EAD">
        <w:rPr>
          <w:rFonts w:ascii="Book Antiqua" w:hAnsi="Book Antiqua"/>
          <w:b/>
          <w:i/>
          <w:sz w:val="28"/>
          <w:szCs w:val="28"/>
          <w:lang w:val="it-IT"/>
        </w:rPr>
        <w:t xml:space="preserve"> </w:t>
      </w:r>
      <w:proofErr w:type="gramStart"/>
      <w:r w:rsidRPr="00A71EAD">
        <w:rPr>
          <w:rFonts w:ascii="Book Antiqua" w:hAnsi="Book Antiqua"/>
          <w:b/>
          <w:i/>
          <w:sz w:val="28"/>
          <w:szCs w:val="28"/>
          <w:lang w:val="it-IT"/>
        </w:rPr>
        <w:t>ad</w:t>
      </w:r>
      <w:proofErr w:type="gramEnd"/>
      <w:r w:rsidRPr="00A71EAD">
        <w:rPr>
          <w:rFonts w:ascii="Book Antiqua" w:hAnsi="Book Antiqua"/>
          <w:b/>
          <w:i/>
          <w:sz w:val="28"/>
          <w:szCs w:val="28"/>
          <w:lang w:val="it-IT"/>
        </w:rPr>
        <w:t xml:space="preserve"> </w:t>
      </w:r>
      <w:proofErr w:type="spellStart"/>
      <w:r w:rsidRPr="00A71EAD">
        <w:rPr>
          <w:rFonts w:ascii="Book Antiqua" w:hAnsi="Book Antiqua"/>
          <w:b/>
          <w:i/>
          <w:sz w:val="28"/>
          <w:szCs w:val="28"/>
          <w:lang w:val="it-IT"/>
        </w:rPr>
        <w:t>gentes</w:t>
      </w:r>
      <w:proofErr w:type="spellEnd"/>
      <w:r w:rsidRPr="00A71EAD">
        <w:rPr>
          <w:rFonts w:ascii="Book Antiqua" w:hAnsi="Book Antiqua"/>
          <w:b/>
          <w:i/>
          <w:sz w:val="28"/>
          <w:szCs w:val="28"/>
          <w:lang w:val="it-IT"/>
        </w:rPr>
        <w:t xml:space="preserve"> </w:t>
      </w:r>
    </w:p>
    <w:p w14:paraId="2E8C0608" w14:textId="77777777" w:rsidR="00FE2B96" w:rsidRPr="00A71EAD" w:rsidRDefault="00FE2B96" w:rsidP="0006029C">
      <w:pPr>
        <w:adjustRightInd/>
        <w:snapToGrid/>
        <w:spacing w:line="360" w:lineRule="auto"/>
        <w:jc w:val="both"/>
        <w:rPr>
          <w:rFonts w:ascii="Book Antiqua" w:hAnsi="Book Antiqua"/>
          <w:b/>
          <w:i/>
          <w:sz w:val="28"/>
          <w:szCs w:val="28"/>
          <w:lang w:val="it-IT"/>
        </w:rPr>
      </w:pPr>
    </w:p>
    <w:p w14:paraId="34C9F97F" w14:textId="46CC9D37" w:rsidR="002A18EB" w:rsidRPr="00A71EAD" w:rsidRDefault="00262D90" w:rsidP="00FE2B96">
      <w:pPr>
        <w:pStyle w:val="Paragrafoelenco"/>
        <w:numPr>
          <w:ilvl w:val="0"/>
          <w:numId w:val="20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La C</w:t>
      </w:r>
      <w:r w:rsidR="002A18EB" w:rsidRPr="00A71EAD">
        <w:rPr>
          <w:rFonts w:ascii="Book Antiqua" w:hAnsi="Book Antiqua"/>
          <w:sz w:val="24"/>
          <w:lang w:val="it-IT"/>
        </w:rPr>
        <w:t xml:space="preserve">hiesa peregrinante per sua natura è missionaria, </w:t>
      </w:r>
      <w:proofErr w:type="gramStart"/>
      <w:r w:rsidR="002A18EB" w:rsidRPr="00A71EAD">
        <w:rPr>
          <w:rFonts w:ascii="Book Antiqua" w:hAnsi="Book Antiqua"/>
          <w:sz w:val="24"/>
          <w:lang w:val="it-IT"/>
        </w:rPr>
        <w:t>in quanto</w:t>
      </w:r>
      <w:proofErr w:type="gramEnd"/>
      <w:r w:rsidR="002A18EB" w:rsidRPr="00A71EAD">
        <w:rPr>
          <w:rFonts w:ascii="Book Antiqua" w:hAnsi="Book Antiqua"/>
          <w:sz w:val="24"/>
          <w:lang w:val="it-IT"/>
        </w:rPr>
        <w:t xml:space="preserve"> essa trae origine dalla missione del Figlio e dalla missione dello Spirito, secondo la </w:t>
      </w:r>
      <w:r w:rsidR="00F00908" w:rsidRPr="00A71EAD">
        <w:rPr>
          <w:rFonts w:ascii="Book Antiqua" w:hAnsi="Book Antiqua"/>
          <w:sz w:val="24"/>
          <w:lang w:val="it-IT"/>
        </w:rPr>
        <w:t>v</w:t>
      </w:r>
      <w:r w:rsidR="002A18EB" w:rsidRPr="00A71EAD">
        <w:rPr>
          <w:rFonts w:ascii="Book Antiqua" w:hAnsi="Book Antiqua"/>
          <w:sz w:val="24"/>
          <w:lang w:val="it-IT"/>
        </w:rPr>
        <w:t xml:space="preserve">olontà </w:t>
      </w:r>
      <w:r w:rsidR="00F00908" w:rsidRPr="00A71EAD">
        <w:rPr>
          <w:rFonts w:ascii="Book Antiqua" w:hAnsi="Book Antiqua"/>
          <w:sz w:val="24"/>
          <w:lang w:val="it-IT"/>
        </w:rPr>
        <w:t>s</w:t>
      </w:r>
      <w:r w:rsidR="002A18EB" w:rsidRPr="00A71EAD">
        <w:rPr>
          <w:rFonts w:ascii="Book Antiqua" w:hAnsi="Book Antiqua"/>
          <w:sz w:val="24"/>
          <w:lang w:val="it-IT"/>
        </w:rPr>
        <w:t xml:space="preserve">alvifica </w:t>
      </w:r>
      <w:r w:rsidR="00F00908" w:rsidRPr="00A71EAD">
        <w:rPr>
          <w:rFonts w:ascii="Book Antiqua" w:hAnsi="Book Antiqua"/>
          <w:sz w:val="24"/>
          <w:lang w:val="it-IT"/>
        </w:rPr>
        <w:t>u</w:t>
      </w:r>
      <w:r w:rsidR="002A18EB" w:rsidRPr="00A71EAD">
        <w:rPr>
          <w:rFonts w:ascii="Book Antiqua" w:hAnsi="Book Antiqua"/>
          <w:sz w:val="24"/>
          <w:lang w:val="it-IT"/>
        </w:rPr>
        <w:t>niversale di Dio Padre, che vuole che tutti siano salvati.</w:t>
      </w:r>
      <w:r w:rsidR="00DF7BBE" w:rsidRPr="00A71EAD">
        <w:rPr>
          <w:rStyle w:val="Rimandonotaapidipagina"/>
          <w:rFonts w:ascii="Book Antiqua" w:hAnsi="Book Antiqua"/>
          <w:sz w:val="24"/>
          <w:lang w:val="it-IT"/>
        </w:rPr>
        <w:footnoteReference w:id="10"/>
      </w:r>
      <w:r w:rsidR="002A18EB" w:rsidRPr="00A71EAD">
        <w:rPr>
          <w:rFonts w:ascii="Book Antiqua" w:hAnsi="Book Antiqua"/>
          <w:sz w:val="24"/>
          <w:lang w:val="it-IT"/>
        </w:rPr>
        <w:t xml:space="preserve"> </w:t>
      </w:r>
    </w:p>
    <w:p w14:paraId="43755447" w14:textId="0625138F" w:rsidR="002A18EB" w:rsidRPr="00A71EAD" w:rsidRDefault="002A18EB" w:rsidP="00FE2B96">
      <w:pPr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La Chiesa nel giorno della Pentecoste </w:t>
      </w:r>
      <w:r w:rsidR="00B05718" w:rsidRPr="00A71EAD">
        <w:rPr>
          <w:rFonts w:ascii="Book Antiqua" w:hAnsi="Book Antiqua"/>
          <w:sz w:val="24"/>
          <w:lang w:val="it-IT"/>
        </w:rPr>
        <w:t>si manifestò</w:t>
      </w:r>
      <w:r w:rsidRPr="00A71EAD">
        <w:rPr>
          <w:rFonts w:ascii="Book Antiqua" w:hAnsi="Book Antiqua"/>
          <w:sz w:val="24"/>
          <w:lang w:val="it-IT"/>
        </w:rPr>
        <w:t xml:space="preserve"> pubblicamente alla moltitudine; </w:t>
      </w:r>
      <w:r w:rsidR="00ED4AA7" w:rsidRPr="00A71EAD">
        <w:rPr>
          <w:rFonts w:ascii="Book Antiqua" w:hAnsi="Book Antiqua"/>
          <w:sz w:val="24"/>
          <w:lang w:val="it-IT"/>
        </w:rPr>
        <w:t xml:space="preserve">ebbe </w:t>
      </w:r>
      <w:r w:rsidR="00D5135F" w:rsidRPr="00A71EAD">
        <w:rPr>
          <w:rFonts w:ascii="Book Antiqua" w:hAnsi="Book Antiqua"/>
          <w:sz w:val="24"/>
          <w:lang w:val="it-IT"/>
        </w:rPr>
        <w:t xml:space="preserve">allora </w:t>
      </w:r>
      <w:r w:rsidRPr="00A71EAD">
        <w:rPr>
          <w:rFonts w:ascii="Book Antiqua" w:hAnsi="Book Antiqua"/>
          <w:sz w:val="24"/>
          <w:lang w:val="it-IT"/>
        </w:rPr>
        <w:t>inizi</w:t>
      </w:r>
      <w:r w:rsidR="00ED4AA7" w:rsidRPr="00A71EAD">
        <w:rPr>
          <w:rFonts w:ascii="Book Antiqua" w:hAnsi="Book Antiqua"/>
          <w:sz w:val="24"/>
          <w:lang w:val="it-IT"/>
        </w:rPr>
        <w:t>o,</w:t>
      </w:r>
      <w:r w:rsidR="00B05718" w:rsidRPr="00A71EAD">
        <w:rPr>
          <w:rFonts w:ascii="Book Antiqua" w:hAnsi="Book Antiqua"/>
          <w:sz w:val="24"/>
          <w:lang w:val="it-IT"/>
        </w:rPr>
        <w:t xml:space="preserve"> tramite </w:t>
      </w:r>
      <w:r w:rsidRPr="00A71EAD">
        <w:rPr>
          <w:rFonts w:ascii="Book Antiqua" w:hAnsi="Book Antiqua"/>
          <w:sz w:val="24"/>
          <w:lang w:val="it-IT"/>
        </w:rPr>
        <w:t xml:space="preserve">la predicazione, la diffusione del </w:t>
      </w:r>
      <w:r w:rsidR="00F902FD" w:rsidRPr="00A71EAD">
        <w:rPr>
          <w:rFonts w:ascii="Book Antiqua" w:hAnsi="Book Antiqua"/>
          <w:sz w:val="24"/>
          <w:lang w:val="it-IT"/>
        </w:rPr>
        <w:t>V</w:t>
      </w:r>
      <w:r w:rsidRPr="00A71EAD">
        <w:rPr>
          <w:rFonts w:ascii="Book Antiqua" w:hAnsi="Book Antiqua"/>
          <w:sz w:val="24"/>
          <w:lang w:val="it-IT"/>
        </w:rPr>
        <w:t xml:space="preserve">angelo </w:t>
      </w:r>
      <w:r w:rsidR="00D5135F" w:rsidRPr="00A71EAD">
        <w:rPr>
          <w:rFonts w:ascii="Book Antiqua" w:hAnsi="Book Antiqua"/>
          <w:sz w:val="24"/>
          <w:lang w:val="it-IT"/>
        </w:rPr>
        <w:t xml:space="preserve">tra le </w:t>
      </w:r>
      <w:r w:rsidRPr="00A71EAD">
        <w:rPr>
          <w:rFonts w:ascii="Book Antiqua" w:hAnsi="Book Antiqua"/>
          <w:sz w:val="24"/>
          <w:lang w:val="it-IT"/>
        </w:rPr>
        <w:t>genti.</w:t>
      </w:r>
      <w:r w:rsidR="00DF7BBE" w:rsidRPr="00A71EAD">
        <w:rPr>
          <w:rStyle w:val="Rimandonotaapidipagina"/>
          <w:rFonts w:ascii="Book Antiqua" w:hAnsi="Book Antiqua"/>
          <w:sz w:val="24"/>
          <w:lang w:val="it-IT"/>
        </w:rPr>
        <w:footnoteReference w:id="11"/>
      </w:r>
      <w:r w:rsidRPr="00A71EAD">
        <w:rPr>
          <w:rFonts w:ascii="Book Antiqua" w:hAnsi="Book Antiqua"/>
          <w:sz w:val="24"/>
          <w:lang w:val="it-IT"/>
        </w:rPr>
        <w:t xml:space="preserve"> Da qui </w:t>
      </w:r>
      <w:proofErr w:type="gramStart"/>
      <w:r w:rsidRPr="00A71EAD">
        <w:rPr>
          <w:rFonts w:ascii="Book Antiqua" w:hAnsi="Book Antiqua"/>
          <w:sz w:val="24"/>
          <w:lang w:val="it-IT"/>
        </w:rPr>
        <w:t>nasce il fatto che</w:t>
      </w:r>
      <w:proofErr w:type="gramEnd"/>
      <w:r w:rsidRPr="00A71EAD">
        <w:rPr>
          <w:rFonts w:ascii="Book Antiqua" w:hAnsi="Book Antiqua"/>
          <w:sz w:val="24"/>
          <w:lang w:val="it-IT"/>
        </w:rPr>
        <w:t xml:space="preserve"> </w:t>
      </w:r>
      <w:proofErr w:type="spellStart"/>
      <w:r w:rsidRPr="00A71EAD">
        <w:rPr>
          <w:rFonts w:ascii="Book Antiqua" w:hAnsi="Book Antiqua"/>
          <w:i/>
          <w:sz w:val="24"/>
          <w:lang w:val="it-IT"/>
        </w:rPr>
        <w:t>missio</w:t>
      </w:r>
      <w:proofErr w:type="spellEnd"/>
      <w:r w:rsidRPr="00A71EAD">
        <w:rPr>
          <w:rFonts w:ascii="Book Antiqua" w:hAnsi="Book Antiqua"/>
          <w:i/>
          <w:sz w:val="24"/>
          <w:lang w:val="it-IT"/>
        </w:rPr>
        <w:t xml:space="preserve"> ad </w:t>
      </w:r>
      <w:proofErr w:type="spellStart"/>
      <w:r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Pr="00A71EAD">
        <w:rPr>
          <w:rFonts w:ascii="Book Antiqua" w:hAnsi="Book Antiqua"/>
          <w:sz w:val="24"/>
          <w:lang w:val="it-IT"/>
        </w:rPr>
        <w:t xml:space="preserve"> e evangelizzazione sono interscambiabili.</w:t>
      </w:r>
    </w:p>
    <w:p w14:paraId="6945A21F" w14:textId="017D661C" w:rsidR="008E3ED9" w:rsidRPr="00A71EAD" w:rsidRDefault="002A18EB" w:rsidP="00FE2B96">
      <w:pPr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In concreto, </w:t>
      </w:r>
      <w:r w:rsidR="00D5135F" w:rsidRPr="00A71EAD">
        <w:rPr>
          <w:rFonts w:ascii="Book Antiqua" w:hAnsi="Book Antiqua"/>
          <w:sz w:val="24"/>
          <w:lang w:val="it-IT"/>
        </w:rPr>
        <w:t xml:space="preserve">con </w:t>
      </w:r>
      <w:r w:rsidRPr="00A71EAD">
        <w:rPr>
          <w:rFonts w:ascii="Book Antiqua" w:hAnsi="Book Antiqua"/>
          <w:sz w:val="24"/>
          <w:lang w:val="it-IT"/>
        </w:rPr>
        <w:t xml:space="preserve">la </w:t>
      </w:r>
      <w:proofErr w:type="spellStart"/>
      <w:r w:rsidRPr="00A71EAD">
        <w:rPr>
          <w:rFonts w:ascii="Book Antiqua" w:hAnsi="Book Antiqua"/>
          <w:i/>
          <w:sz w:val="24"/>
          <w:lang w:val="it-IT"/>
        </w:rPr>
        <w:t>missio</w:t>
      </w:r>
      <w:proofErr w:type="spellEnd"/>
      <w:r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gramStart"/>
      <w:r w:rsidRPr="00A71EAD">
        <w:rPr>
          <w:rFonts w:ascii="Book Antiqua" w:hAnsi="Book Antiqua"/>
          <w:i/>
          <w:sz w:val="24"/>
          <w:lang w:val="it-IT"/>
        </w:rPr>
        <w:t>ad</w:t>
      </w:r>
      <w:proofErr w:type="gramEnd"/>
      <w:r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spellStart"/>
      <w:r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Pr="00A71EAD">
        <w:rPr>
          <w:rFonts w:ascii="Book Antiqua" w:hAnsi="Book Antiqua"/>
          <w:sz w:val="24"/>
          <w:lang w:val="it-IT"/>
        </w:rPr>
        <w:t xml:space="preserve"> </w:t>
      </w:r>
      <w:r w:rsidR="00D5135F" w:rsidRPr="00A71EAD">
        <w:rPr>
          <w:rFonts w:ascii="Book Antiqua" w:hAnsi="Book Antiqua"/>
          <w:sz w:val="24"/>
          <w:lang w:val="it-IT"/>
        </w:rPr>
        <w:t xml:space="preserve">si </w:t>
      </w:r>
      <w:r w:rsidRPr="00A71EAD">
        <w:rPr>
          <w:rFonts w:ascii="Book Antiqua" w:hAnsi="Book Antiqua"/>
          <w:sz w:val="24"/>
          <w:lang w:val="it-IT"/>
        </w:rPr>
        <w:t xml:space="preserve">intende comunemente significare quelle iniziative speciali, con cui gli annunciatori del </w:t>
      </w:r>
      <w:r w:rsidR="00F902FD" w:rsidRPr="00A71EAD">
        <w:rPr>
          <w:rFonts w:ascii="Book Antiqua" w:hAnsi="Book Antiqua"/>
          <w:sz w:val="24"/>
          <w:lang w:val="it-IT"/>
        </w:rPr>
        <w:t>V</w:t>
      </w:r>
      <w:r w:rsidRPr="00A71EAD">
        <w:rPr>
          <w:rFonts w:ascii="Book Antiqua" w:hAnsi="Book Antiqua"/>
          <w:sz w:val="24"/>
          <w:lang w:val="it-IT"/>
        </w:rPr>
        <w:t>angelo</w:t>
      </w:r>
      <w:r w:rsidR="00F902FD" w:rsidRPr="00A71EAD">
        <w:rPr>
          <w:rFonts w:ascii="Book Antiqua" w:hAnsi="Book Antiqua"/>
          <w:sz w:val="24"/>
          <w:lang w:val="it-IT"/>
        </w:rPr>
        <w:t>,</w:t>
      </w:r>
      <w:r w:rsidRPr="00A71EAD">
        <w:rPr>
          <w:rFonts w:ascii="Book Antiqua" w:hAnsi="Book Antiqua"/>
          <w:sz w:val="24"/>
          <w:lang w:val="it-IT"/>
        </w:rPr>
        <w:t xml:space="preserve"> inviati dalla Chiesa al mondo</w:t>
      </w:r>
      <w:r w:rsidR="00F902FD" w:rsidRPr="00A71EAD">
        <w:rPr>
          <w:rFonts w:ascii="Book Antiqua" w:hAnsi="Book Antiqua"/>
          <w:sz w:val="24"/>
          <w:lang w:val="it-IT"/>
        </w:rPr>
        <w:t>,</w:t>
      </w:r>
      <w:r w:rsidRPr="00A71EAD">
        <w:rPr>
          <w:rFonts w:ascii="Book Antiqua" w:hAnsi="Book Antiqua"/>
          <w:sz w:val="24"/>
          <w:lang w:val="it-IT"/>
        </w:rPr>
        <w:t xml:space="preserve"> svolgono il compito di predicare il </w:t>
      </w:r>
      <w:r w:rsidR="00D5135F" w:rsidRPr="00A71EAD">
        <w:rPr>
          <w:rFonts w:ascii="Book Antiqua" w:hAnsi="Book Antiqua"/>
          <w:sz w:val="24"/>
          <w:lang w:val="it-IT"/>
        </w:rPr>
        <w:t>V</w:t>
      </w:r>
      <w:r w:rsidRPr="00A71EAD">
        <w:rPr>
          <w:rFonts w:ascii="Book Antiqua" w:hAnsi="Book Antiqua"/>
          <w:sz w:val="24"/>
          <w:lang w:val="it-IT"/>
        </w:rPr>
        <w:t>angelo e di impiantare la Chiesa stessa in mezzo ai popoli e ai gruppi ch</w:t>
      </w:r>
      <w:r w:rsidR="00FF6585" w:rsidRPr="00A71EAD">
        <w:rPr>
          <w:rFonts w:ascii="Book Antiqua" w:hAnsi="Book Antiqua"/>
          <w:sz w:val="24"/>
          <w:lang w:val="it-IT"/>
        </w:rPr>
        <w:t>e ancora non credono in Cristo.</w:t>
      </w:r>
      <w:r w:rsidR="00DF7BBE" w:rsidRPr="00A71EAD">
        <w:rPr>
          <w:rStyle w:val="Rimandonotaapidipagina"/>
          <w:rFonts w:ascii="Book Antiqua" w:hAnsi="Book Antiqua"/>
          <w:sz w:val="24"/>
          <w:lang w:val="it-IT"/>
        </w:rPr>
        <w:footnoteReference w:id="12"/>
      </w:r>
    </w:p>
    <w:p w14:paraId="7D959E1C" w14:textId="77777777" w:rsidR="00EC232D" w:rsidRPr="00A71EAD" w:rsidRDefault="00EC232D" w:rsidP="0006029C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0045CA4C" w14:textId="7A8F627F" w:rsidR="00840B1B" w:rsidRPr="00A71EAD" w:rsidRDefault="00840B1B" w:rsidP="0006029C">
      <w:pPr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it-IT"/>
        </w:rPr>
      </w:pPr>
      <w:r w:rsidRPr="00A71EAD">
        <w:rPr>
          <w:rFonts w:ascii="Book Antiqua" w:hAnsi="Book Antiqua"/>
          <w:b/>
          <w:sz w:val="28"/>
          <w:szCs w:val="28"/>
          <w:lang w:val="it-IT"/>
        </w:rPr>
        <w:t>Servizio della CEP</w:t>
      </w:r>
    </w:p>
    <w:p w14:paraId="130F4DD2" w14:textId="77777777" w:rsidR="00FE2B96" w:rsidRPr="00A71EAD" w:rsidRDefault="00FE2B96" w:rsidP="0006029C">
      <w:pPr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it-IT"/>
        </w:rPr>
      </w:pPr>
    </w:p>
    <w:p w14:paraId="7D98200D" w14:textId="576C1037" w:rsidR="00FC4B53" w:rsidRPr="00A71EAD" w:rsidRDefault="00F902FD" w:rsidP="00FE2B96">
      <w:pPr>
        <w:pStyle w:val="Paragrafoelenco"/>
        <w:numPr>
          <w:ilvl w:val="0"/>
          <w:numId w:val="20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“</w:t>
      </w:r>
      <w:r w:rsidR="00C16A7A" w:rsidRPr="00A71EAD">
        <w:rPr>
          <w:rFonts w:ascii="Book Antiqua" w:hAnsi="Book Antiqua"/>
          <w:sz w:val="24"/>
          <w:lang w:val="it-IT"/>
        </w:rPr>
        <w:t>Il Buon Pastore, Cristo Gesù, ha conferit</w:t>
      </w:r>
      <w:r w:rsidR="00ED4AA7" w:rsidRPr="00A71EAD">
        <w:rPr>
          <w:rFonts w:ascii="Book Antiqua" w:hAnsi="Book Antiqua"/>
          <w:sz w:val="24"/>
          <w:lang w:val="it-IT"/>
        </w:rPr>
        <w:t>o ai Vescovi, successori degli A</w:t>
      </w:r>
      <w:r w:rsidR="00C16A7A" w:rsidRPr="00A71EAD">
        <w:rPr>
          <w:rFonts w:ascii="Book Antiqua" w:hAnsi="Book Antiqua"/>
          <w:sz w:val="24"/>
          <w:lang w:val="it-IT"/>
        </w:rPr>
        <w:t>postoli e</w:t>
      </w:r>
      <w:r w:rsidRPr="00A71EAD">
        <w:rPr>
          <w:rFonts w:ascii="Book Antiqua" w:hAnsi="Book Antiqua"/>
          <w:sz w:val="24"/>
          <w:lang w:val="it-IT"/>
        </w:rPr>
        <w:t>,</w:t>
      </w:r>
      <w:r w:rsidR="00C16A7A" w:rsidRPr="00A71EAD">
        <w:rPr>
          <w:rFonts w:ascii="Book Antiqua" w:hAnsi="Book Antiqua"/>
          <w:sz w:val="24"/>
          <w:lang w:val="it-IT"/>
        </w:rPr>
        <w:t xml:space="preserve"> in special modo al Vescovo di Roma</w:t>
      </w:r>
      <w:r w:rsidRPr="00A71EAD">
        <w:rPr>
          <w:rFonts w:ascii="Book Antiqua" w:hAnsi="Book Antiqua"/>
          <w:sz w:val="24"/>
          <w:lang w:val="it-IT"/>
        </w:rPr>
        <w:t>,</w:t>
      </w:r>
      <w:r w:rsidR="00C16A7A" w:rsidRPr="00A71EAD">
        <w:rPr>
          <w:rFonts w:ascii="Book Antiqua" w:hAnsi="Book Antiqua"/>
          <w:sz w:val="24"/>
          <w:lang w:val="it-IT"/>
        </w:rPr>
        <w:t xml:space="preserve"> la missione di ammaestrare tutte le nazioni e di predicare il Vangelo </w:t>
      </w:r>
      <w:proofErr w:type="gramStart"/>
      <w:r w:rsidR="00C16A7A" w:rsidRPr="00A71EAD">
        <w:rPr>
          <w:rFonts w:ascii="Book Antiqua" w:hAnsi="Book Antiqua"/>
          <w:sz w:val="24"/>
          <w:lang w:val="it-IT"/>
        </w:rPr>
        <w:t>ad</w:t>
      </w:r>
      <w:proofErr w:type="gramEnd"/>
      <w:r w:rsidR="00C16A7A" w:rsidRPr="00A71EAD">
        <w:rPr>
          <w:rFonts w:ascii="Book Antiqua" w:hAnsi="Book Antiqua"/>
          <w:sz w:val="24"/>
          <w:lang w:val="it-IT"/>
        </w:rPr>
        <w:t xml:space="preserve"> ogni creatura perché fosse istituita la Chiesa, Popolo di Dio, e a tale scopo l'ufficio dei pastori di questo suo </w:t>
      </w:r>
      <w:r w:rsidR="00D5135F" w:rsidRPr="00A71EAD">
        <w:rPr>
          <w:rFonts w:ascii="Book Antiqua" w:hAnsi="Book Antiqua"/>
          <w:sz w:val="24"/>
          <w:lang w:val="it-IT"/>
        </w:rPr>
        <w:t>P</w:t>
      </w:r>
      <w:r w:rsidR="00C16A7A" w:rsidRPr="00A71EAD">
        <w:rPr>
          <w:rFonts w:ascii="Book Antiqua" w:hAnsi="Book Antiqua"/>
          <w:sz w:val="24"/>
          <w:lang w:val="it-IT"/>
        </w:rPr>
        <w:t>opolo fosse realment</w:t>
      </w:r>
      <w:r w:rsidR="008724B2" w:rsidRPr="00A71EAD">
        <w:rPr>
          <w:rFonts w:ascii="Book Antiqua" w:hAnsi="Book Antiqua"/>
          <w:sz w:val="24"/>
          <w:lang w:val="it-IT"/>
        </w:rPr>
        <w:t xml:space="preserve">e un servizio; e tale servizio </w:t>
      </w:r>
      <w:r w:rsidR="00C16A7A" w:rsidRPr="00A71EAD">
        <w:rPr>
          <w:rFonts w:ascii="Book Antiqua" w:hAnsi="Book Antiqua"/>
          <w:sz w:val="24"/>
          <w:lang w:val="it-IT"/>
        </w:rPr>
        <w:t>nella Sacra Scrittura è chiamato significativam</w:t>
      </w:r>
      <w:r w:rsidR="00DF7BBE" w:rsidRPr="00A71EAD">
        <w:rPr>
          <w:rFonts w:ascii="Book Antiqua" w:hAnsi="Book Antiqua"/>
          <w:sz w:val="24"/>
          <w:lang w:val="it-IT"/>
        </w:rPr>
        <w:t xml:space="preserve">ente </w:t>
      </w:r>
      <w:r w:rsidRPr="00A71EAD">
        <w:rPr>
          <w:rFonts w:ascii="Book Antiqua" w:hAnsi="Book Antiqua"/>
          <w:sz w:val="24"/>
          <w:lang w:val="it-IT"/>
        </w:rPr>
        <w:t>«</w:t>
      </w:r>
      <w:r w:rsidR="00DF7BBE" w:rsidRPr="00A71EAD">
        <w:rPr>
          <w:rFonts w:ascii="Book Antiqua" w:hAnsi="Book Antiqua"/>
          <w:sz w:val="24"/>
          <w:lang w:val="it-IT"/>
        </w:rPr>
        <w:t>diaconia</w:t>
      </w:r>
      <w:r w:rsidRPr="00A71EAD">
        <w:rPr>
          <w:rFonts w:ascii="Book Antiqua" w:hAnsi="Book Antiqua"/>
          <w:sz w:val="24"/>
          <w:lang w:val="it-IT"/>
        </w:rPr>
        <w:t>»</w:t>
      </w:r>
      <w:r w:rsidR="00DF7BBE" w:rsidRPr="00A71EAD">
        <w:rPr>
          <w:rFonts w:ascii="Book Antiqua" w:hAnsi="Book Antiqua"/>
          <w:sz w:val="24"/>
          <w:lang w:val="it-IT"/>
        </w:rPr>
        <w:t>, cioè ministero</w:t>
      </w:r>
      <w:r w:rsidRPr="00A71EAD">
        <w:rPr>
          <w:rFonts w:ascii="Book Antiqua" w:hAnsi="Book Antiqua"/>
          <w:sz w:val="24"/>
          <w:lang w:val="it-IT"/>
        </w:rPr>
        <w:t>”</w:t>
      </w:r>
      <w:r w:rsidR="00DF7BBE" w:rsidRPr="00A71EAD">
        <w:rPr>
          <w:rFonts w:ascii="Book Antiqua" w:hAnsi="Book Antiqua"/>
          <w:sz w:val="24"/>
          <w:lang w:val="it-IT"/>
        </w:rPr>
        <w:t>.</w:t>
      </w:r>
      <w:r w:rsidR="00DF7BBE" w:rsidRPr="00A71EAD">
        <w:rPr>
          <w:rStyle w:val="Rimandonotaapidipagina"/>
          <w:rFonts w:ascii="Book Antiqua" w:hAnsi="Book Antiqua"/>
          <w:sz w:val="24"/>
          <w:lang w:val="it-IT"/>
        </w:rPr>
        <w:footnoteReference w:id="13"/>
      </w:r>
    </w:p>
    <w:p w14:paraId="5B356896" w14:textId="7BF6408F" w:rsidR="00EC38C1" w:rsidRPr="00A71EAD" w:rsidRDefault="00F902FD" w:rsidP="00FE2B96">
      <w:pPr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“</w:t>
      </w:r>
      <w:r w:rsidR="00FC4B53" w:rsidRPr="00A71EAD">
        <w:rPr>
          <w:rFonts w:ascii="Book Antiqua" w:hAnsi="Book Antiqua"/>
          <w:sz w:val="24"/>
          <w:lang w:val="it-IT"/>
        </w:rPr>
        <w:t xml:space="preserve">La Curia romana è sorta per un solo fine: rendere sempre più efficace l'esercizio dell'ufficio universale di </w:t>
      </w:r>
      <w:r w:rsidR="00D5135F" w:rsidRPr="00A71EAD">
        <w:rPr>
          <w:rFonts w:ascii="Book Antiqua" w:hAnsi="Book Antiqua"/>
          <w:sz w:val="24"/>
          <w:lang w:val="it-IT"/>
        </w:rPr>
        <w:t>P</w:t>
      </w:r>
      <w:r w:rsidR="00FC4B53" w:rsidRPr="00A71EAD">
        <w:rPr>
          <w:rFonts w:ascii="Book Antiqua" w:hAnsi="Book Antiqua"/>
          <w:sz w:val="24"/>
          <w:lang w:val="it-IT"/>
        </w:rPr>
        <w:t xml:space="preserve">astore della Chiesa, che lo stesso Cristo ha affidato a </w:t>
      </w:r>
      <w:r w:rsidR="00FC4B53" w:rsidRPr="00A71EAD">
        <w:rPr>
          <w:rFonts w:ascii="Book Antiqua" w:hAnsi="Book Antiqua"/>
          <w:sz w:val="24"/>
          <w:lang w:val="it-IT"/>
        </w:rPr>
        <w:lastRenderedPageBreak/>
        <w:t xml:space="preserve">Pietro </w:t>
      </w:r>
      <w:proofErr w:type="gramStart"/>
      <w:r w:rsidR="00FC4B53" w:rsidRPr="00A71EAD">
        <w:rPr>
          <w:rFonts w:ascii="Book Antiqua" w:hAnsi="Book Antiqua"/>
          <w:sz w:val="24"/>
          <w:lang w:val="it-IT"/>
        </w:rPr>
        <w:t>ed</w:t>
      </w:r>
      <w:proofErr w:type="gramEnd"/>
      <w:r w:rsidR="00FC4B53" w:rsidRPr="00A71EAD">
        <w:rPr>
          <w:rFonts w:ascii="Book Antiqua" w:hAnsi="Book Antiqua"/>
          <w:sz w:val="24"/>
          <w:lang w:val="it-IT"/>
        </w:rPr>
        <w:t xml:space="preserve"> ai suoi successori e che</w:t>
      </w:r>
      <w:r w:rsidR="00ED4AA7" w:rsidRPr="00A71EAD">
        <w:rPr>
          <w:rFonts w:ascii="Book Antiqua" w:hAnsi="Book Antiqua"/>
          <w:sz w:val="24"/>
          <w:lang w:val="it-IT"/>
        </w:rPr>
        <w:t>,</w:t>
      </w:r>
      <w:r w:rsidR="00FC4B53" w:rsidRPr="00A71EAD">
        <w:rPr>
          <w:rFonts w:ascii="Book Antiqua" w:hAnsi="Book Antiqua"/>
          <w:sz w:val="24"/>
          <w:lang w:val="it-IT"/>
        </w:rPr>
        <w:t xml:space="preserve"> di volta in volta</w:t>
      </w:r>
      <w:r w:rsidRPr="00A71EAD">
        <w:rPr>
          <w:rFonts w:ascii="Book Antiqua" w:hAnsi="Book Antiqua"/>
          <w:sz w:val="24"/>
          <w:lang w:val="it-IT"/>
        </w:rPr>
        <w:t>,</w:t>
      </w:r>
      <w:r w:rsidR="00FC4B53" w:rsidRPr="00A71EAD">
        <w:rPr>
          <w:rFonts w:ascii="Book Antiqua" w:hAnsi="Book Antiqua"/>
          <w:sz w:val="24"/>
          <w:lang w:val="it-IT"/>
        </w:rPr>
        <w:t xml:space="preserve"> è cresciuto a dimensioni sempre più vaste</w:t>
      </w:r>
      <w:r w:rsidRPr="00A71EAD">
        <w:rPr>
          <w:rFonts w:ascii="Book Antiqua" w:hAnsi="Book Antiqua"/>
          <w:sz w:val="24"/>
          <w:lang w:val="it-IT"/>
        </w:rPr>
        <w:t>”</w:t>
      </w:r>
      <w:r w:rsidR="00DF7BBE" w:rsidRPr="00A71EAD">
        <w:rPr>
          <w:rFonts w:ascii="Book Antiqua" w:hAnsi="Book Antiqua"/>
          <w:sz w:val="24"/>
          <w:lang w:val="it-IT"/>
        </w:rPr>
        <w:t>.</w:t>
      </w:r>
      <w:r w:rsidR="00DF7BBE" w:rsidRPr="00A71EAD">
        <w:rPr>
          <w:rStyle w:val="Rimandonotaapidipagina"/>
          <w:rFonts w:ascii="Book Antiqua" w:hAnsi="Book Antiqua"/>
          <w:sz w:val="24"/>
          <w:lang w:val="it-IT"/>
        </w:rPr>
        <w:footnoteReference w:id="14"/>
      </w:r>
    </w:p>
    <w:p w14:paraId="106E8274" w14:textId="6BE2411B" w:rsidR="00840B1B" w:rsidRPr="00A71EAD" w:rsidRDefault="00F902FD" w:rsidP="00FE2B96">
      <w:pPr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“</w:t>
      </w:r>
      <w:r w:rsidR="00FC4B53" w:rsidRPr="00A71EAD">
        <w:rPr>
          <w:rFonts w:ascii="Book Antiqua" w:hAnsi="Book Antiqua"/>
          <w:sz w:val="24"/>
          <w:lang w:val="it-IT"/>
        </w:rPr>
        <w:t>Spetta alla Congregazione</w:t>
      </w:r>
      <w:r w:rsidRPr="00A71EAD">
        <w:rPr>
          <w:rFonts w:ascii="Book Antiqua" w:hAnsi="Book Antiqua"/>
          <w:sz w:val="24"/>
          <w:lang w:val="it-IT"/>
        </w:rPr>
        <w:t xml:space="preserve"> (CEP)</w:t>
      </w:r>
      <w:r w:rsidR="00FC4B53" w:rsidRPr="00A71EAD">
        <w:rPr>
          <w:rFonts w:ascii="Book Antiqua" w:hAnsi="Book Antiqua"/>
          <w:sz w:val="24"/>
          <w:lang w:val="it-IT"/>
        </w:rPr>
        <w:t xml:space="preserve"> di dirigere e coordinare in tutto il </w:t>
      </w:r>
      <w:proofErr w:type="gramStart"/>
      <w:r w:rsidR="00FC4B53" w:rsidRPr="00A71EAD">
        <w:rPr>
          <w:rFonts w:ascii="Book Antiqua" w:hAnsi="Book Antiqua"/>
          <w:sz w:val="24"/>
          <w:lang w:val="it-IT"/>
        </w:rPr>
        <w:t>mondo l'</w:t>
      </w:r>
      <w:proofErr w:type="gramEnd"/>
      <w:r w:rsidR="00FC4B53" w:rsidRPr="00A71EAD">
        <w:rPr>
          <w:rFonts w:ascii="Book Antiqua" w:hAnsi="Book Antiqua"/>
          <w:sz w:val="24"/>
          <w:lang w:val="it-IT"/>
        </w:rPr>
        <w:t>opera stessa dell'evangelizzazione dei popoli e la cooperazione missionaria</w:t>
      </w:r>
      <w:r w:rsidR="00FB27EC" w:rsidRPr="00A71EAD">
        <w:rPr>
          <w:rFonts w:ascii="Book Antiqua" w:hAnsi="Book Antiqua"/>
          <w:sz w:val="24"/>
          <w:lang w:val="it-IT"/>
        </w:rPr>
        <w:t>”</w:t>
      </w:r>
      <w:r w:rsidR="00DF7BBE" w:rsidRPr="00A71EAD">
        <w:rPr>
          <w:rFonts w:ascii="Book Antiqua" w:hAnsi="Book Antiqua"/>
          <w:sz w:val="24"/>
          <w:lang w:val="it-IT"/>
        </w:rPr>
        <w:t>.</w:t>
      </w:r>
      <w:r w:rsidR="00DF7BBE" w:rsidRPr="00A71EAD">
        <w:rPr>
          <w:rStyle w:val="Rimandonotaapidipagina"/>
          <w:rFonts w:ascii="Book Antiqua" w:hAnsi="Book Antiqua"/>
          <w:sz w:val="24"/>
          <w:lang w:val="it-IT"/>
        </w:rPr>
        <w:footnoteReference w:id="15"/>
      </w:r>
    </w:p>
    <w:p w14:paraId="70BDB07B" w14:textId="77777777" w:rsidR="0006029C" w:rsidRPr="00A71EAD" w:rsidRDefault="0006029C" w:rsidP="0006029C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4689EFE0" w14:textId="24197524" w:rsidR="008E3ED9" w:rsidRPr="00A71EAD" w:rsidRDefault="008E3ED9" w:rsidP="0006029C">
      <w:pPr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it-IT"/>
        </w:rPr>
      </w:pPr>
      <w:r w:rsidRPr="00A71EAD">
        <w:rPr>
          <w:rFonts w:ascii="Book Antiqua" w:hAnsi="Book Antiqua"/>
          <w:b/>
          <w:sz w:val="28"/>
          <w:szCs w:val="28"/>
          <w:lang w:val="it-IT"/>
        </w:rPr>
        <w:t>Obiettivo Immediato del</w:t>
      </w:r>
      <w:r w:rsidR="00262D90" w:rsidRPr="00A71EAD">
        <w:rPr>
          <w:rFonts w:ascii="Book Antiqua" w:hAnsi="Book Antiqua"/>
          <w:b/>
          <w:sz w:val="28"/>
          <w:szCs w:val="28"/>
          <w:lang w:val="it-IT"/>
        </w:rPr>
        <w:t>la</w:t>
      </w:r>
      <w:r w:rsidRPr="00A71EAD">
        <w:rPr>
          <w:rFonts w:ascii="Book Antiqua" w:hAnsi="Book Antiqua"/>
          <w:b/>
          <w:sz w:val="28"/>
          <w:szCs w:val="28"/>
          <w:lang w:val="it-IT"/>
        </w:rPr>
        <w:t xml:space="preserve"> Plenari</w:t>
      </w:r>
      <w:r w:rsidR="00262D90" w:rsidRPr="00A71EAD">
        <w:rPr>
          <w:rFonts w:ascii="Book Antiqua" w:hAnsi="Book Antiqua"/>
          <w:b/>
          <w:sz w:val="28"/>
          <w:szCs w:val="28"/>
          <w:lang w:val="it-IT"/>
        </w:rPr>
        <w:t>a</w:t>
      </w:r>
    </w:p>
    <w:p w14:paraId="1E181084" w14:textId="77777777" w:rsidR="00FE2B96" w:rsidRPr="00A71EAD" w:rsidRDefault="00FE2B96" w:rsidP="0006029C">
      <w:pPr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it-IT"/>
        </w:rPr>
      </w:pPr>
    </w:p>
    <w:p w14:paraId="5B3C3575" w14:textId="4EBF2E0F" w:rsidR="00551845" w:rsidRPr="00A71EAD" w:rsidRDefault="00262D90" w:rsidP="00FE2B96">
      <w:pPr>
        <w:pStyle w:val="Paragrafoelenco"/>
        <w:numPr>
          <w:ilvl w:val="0"/>
          <w:numId w:val="20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In questa Plenaria</w:t>
      </w:r>
      <w:r w:rsidR="008E3ED9" w:rsidRPr="00A71EAD">
        <w:rPr>
          <w:rFonts w:ascii="Book Antiqua" w:hAnsi="Book Antiqua"/>
          <w:sz w:val="24"/>
          <w:lang w:val="it-IT"/>
        </w:rPr>
        <w:t xml:space="preserve"> si vuole rifle</w:t>
      </w:r>
      <w:r w:rsidR="00F902FD" w:rsidRPr="00A71EAD">
        <w:rPr>
          <w:rFonts w:ascii="Book Antiqua" w:hAnsi="Book Antiqua"/>
          <w:sz w:val="24"/>
          <w:lang w:val="it-IT"/>
        </w:rPr>
        <w:t>ttere</w:t>
      </w:r>
      <w:r w:rsidR="008E3ED9" w:rsidRPr="00A71EAD">
        <w:rPr>
          <w:rFonts w:ascii="Book Antiqua" w:hAnsi="Book Antiqua"/>
          <w:sz w:val="24"/>
          <w:lang w:val="it-IT"/>
        </w:rPr>
        <w:t xml:space="preserve">, innanzitutto, sul rapporto tra coscienza ecclesiale e </w:t>
      </w:r>
      <w:proofErr w:type="spellStart"/>
      <w:r w:rsidR="008E3ED9" w:rsidRPr="00A71EAD">
        <w:rPr>
          <w:rFonts w:ascii="Book Antiqua" w:hAnsi="Book Antiqua"/>
          <w:i/>
          <w:sz w:val="24"/>
          <w:lang w:val="it-IT"/>
        </w:rPr>
        <w:t>Missio</w:t>
      </w:r>
      <w:proofErr w:type="spellEnd"/>
      <w:r w:rsidR="008E3ED9"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gramStart"/>
      <w:r w:rsidR="008E3ED9" w:rsidRPr="00A71EAD">
        <w:rPr>
          <w:rFonts w:ascii="Book Antiqua" w:hAnsi="Book Antiqua"/>
          <w:i/>
          <w:sz w:val="24"/>
          <w:lang w:val="it-IT"/>
        </w:rPr>
        <w:t>ad</w:t>
      </w:r>
      <w:proofErr w:type="gramEnd"/>
      <w:r w:rsidR="008E3ED9"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spellStart"/>
      <w:r w:rsidR="008E3ED9"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="008E3ED9" w:rsidRPr="00A71EAD">
        <w:rPr>
          <w:rFonts w:ascii="Book Antiqua" w:hAnsi="Book Antiqua"/>
          <w:i/>
          <w:sz w:val="24"/>
          <w:lang w:val="it-IT"/>
        </w:rPr>
        <w:t xml:space="preserve"> </w:t>
      </w:r>
      <w:r w:rsidR="008E3ED9" w:rsidRPr="00A71EAD">
        <w:rPr>
          <w:rFonts w:ascii="Book Antiqua" w:hAnsi="Book Antiqua"/>
          <w:sz w:val="24"/>
          <w:lang w:val="it-IT"/>
        </w:rPr>
        <w:t xml:space="preserve">nelle </w:t>
      </w:r>
      <w:r w:rsidR="00F902FD" w:rsidRPr="00A71EAD">
        <w:rPr>
          <w:rFonts w:ascii="Book Antiqua" w:hAnsi="Book Antiqua"/>
          <w:sz w:val="24"/>
          <w:lang w:val="it-IT"/>
        </w:rPr>
        <w:t>g</w:t>
      </w:r>
      <w:r w:rsidR="008E3ED9" w:rsidRPr="00A71EAD">
        <w:rPr>
          <w:rFonts w:ascii="Book Antiqua" w:hAnsi="Book Antiqua"/>
          <w:sz w:val="24"/>
          <w:lang w:val="it-IT"/>
        </w:rPr>
        <w:t xml:space="preserve">iovani </w:t>
      </w:r>
      <w:r w:rsidRPr="00A71EAD">
        <w:rPr>
          <w:rFonts w:ascii="Book Antiqua" w:hAnsi="Book Antiqua"/>
          <w:sz w:val="24"/>
          <w:lang w:val="it-IT"/>
        </w:rPr>
        <w:t xml:space="preserve">Chiese </w:t>
      </w:r>
      <w:r w:rsidR="00FF6585" w:rsidRPr="00A71EAD">
        <w:rPr>
          <w:rFonts w:ascii="Book Antiqua" w:hAnsi="Book Antiqua"/>
          <w:sz w:val="24"/>
          <w:lang w:val="it-IT"/>
        </w:rPr>
        <w:t xml:space="preserve">particolarmente </w:t>
      </w:r>
      <w:r w:rsidR="008E3ED9" w:rsidRPr="00A71EAD">
        <w:rPr>
          <w:rFonts w:ascii="Book Antiqua" w:hAnsi="Book Antiqua"/>
          <w:sz w:val="24"/>
          <w:lang w:val="it-IT"/>
        </w:rPr>
        <w:t xml:space="preserve">ai sensi del documento </w:t>
      </w:r>
      <w:r w:rsidR="008E3ED9" w:rsidRPr="00A71EAD">
        <w:rPr>
          <w:rFonts w:ascii="Book Antiqua" w:hAnsi="Book Antiqua"/>
          <w:i/>
          <w:sz w:val="24"/>
          <w:lang w:val="it-IT"/>
        </w:rPr>
        <w:t xml:space="preserve">Ad </w:t>
      </w:r>
      <w:proofErr w:type="spellStart"/>
      <w:r w:rsidR="008E3ED9"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="008E3ED9" w:rsidRPr="00A71EAD">
        <w:rPr>
          <w:rFonts w:ascii="Book Antiqua" w:hAnsi="Book Antiqua"/>
          <w:sz w:val="24"/>
          <w:lang w:val="it-IT"/>
        </w:rPr>
        <w:t xml:space="preserve">. </w:t>
      </w:r>
      <w:r w:rsidR="00F902FD" w:rsidRPr="00A71EAD">
        <w:rPr>
          <w:rFonts w:ascii="Book Antiqua" w:hAnsi="Book Antiqua"/>
          <w:sz w:val="24"/>
          <w:lang w:val="it-IT"/>
        </w:rPr>
        <w:t>A</w:t>
      </w:r>
      <w:r w:rsidR="00FF6585" w:rsidRPr="00A71EAD">
        <w:rPr>
          <w:rFonts w:ascii="Book Antiqua" w:hAnsi="Book Antiqua"/>
          <w:sz w:val="24"/>
          <w:lang w:val="it-IT"/>
        </w:rPr>
        <w:t xml:space="preserve"> questo riguardo</w:t>
      </w:r>
      <w:r w:rsidR="00551845" w:rsidRPr="00A71EAD">
        <w:rPr>
          <w:rFonts w:ascii="Book Antiqua" w:hAnsi="Book Antiqua"/>
          <w:sz w:val="24"/>
          <w:lang w:val="it-IT"/>
        </w:rPr>
        <w:t xml:space="preserve"> saran</w:t>
      </w:r>
      <w:r w:rsidR="008E3ED9" w:rsidRPr="00A71EAD">
        <w:rPr>
          <w:rFonts w:ascii="Book Antiqua" w:hAnsi="Book Antiqua"/>
          <w:sz w:val="24"/>
          <w:lang w:val="it-IT"/>
        </w:rPr>
        <w:t xml:space="preserve">no </w:t>
      </w:r>
      <w:r w:rsidR="00FF6585" w:rsidRPr="00A71EAD">
        <w:rPr>
          <w:rFonts w:ascii="Book Antiqua" w:hAnsi="Book Antiqua"/>
          <w:sz w:val="24"/>
          <w:lang w:val="it-IT"/>
        </w:rPr>
        <w:t xml:space="preserve">presentate </w:t>
      </w:r>
      <w:r w:rsidR="008E3ED9" w:rsidRPr="00A71EAD">
        <w:rPr>
          <w:rFonts w:ascii="Book Antiqua" w:hAnsi="Book Antiqua"/>
          <w:sz w:val="24"/>
          <w:lang w:val="it-IT"/>
        </w:rPr>
        <w:t>due relazioni, anche se si tratta d</w:t>
      </w:r>
      <w:r w:rsidR="00F902FD" w:rsidRPr="00A71EAD">
        <w:rPr>
          <w:rFonts w:ascii="Book Antiqua" w:hAnsi="Book Antiqua"/>
          <w:sz w:val="24"/>
          <w:lang w:val="it-IT"/>
        </w:rPr>
        <w:t>i un</w:t>
      </w:r>
      <w:r w:rsidR="008E3ED9" w:rsidRPr="00A71EAD">
        <w:rPr>
          <w:rFonts w:ascii="Book Antiqua" w:hAnsi="Book Antiqua"/>
          <w:sz w:val="24"/>
          <w:lang w:val="it-IT"/>
        </w:rPr>
        <w:t>’</w:t>
      </w:r>
      <w:r w:rsidR="00551845" w:rsidRPr="00A71EAD">
        <w:rPr>
          <w:rFonts w:ascii="Book Antiqua" w:hAnsi="Book Antiqua"/>
          <w:sz w:val="24"/>
          <w:lang w:val="it-IT"/>
        </w:rPr>
        <w:t xml:space="preserve">unica riflessione. Una intende presentare una visione panoramica della “Coscienza Ecclesiale per </w:t>
      </w:r>
      <w:r w:rsidR="00F902FD" w:rsidRPr="00A71EAD">
        <w:rPr>
          <w:rFonts w:ascii="Book Antiqua" w:hAnsi="Book Antiqua"/>
          <w:sz w:val="24"/>
          <w:lang w:val="it-IT"/>
        </w:rPr>
        <w:t xml:space="preserve">la </w:t>
      </w:r>
      <w:r w:rsidR="00551845" w:rsidRPr="00A71EAD">
        <w:rPr>
          <w:rFonts w:ascii="Book Antiqua" w:hAnsi="Book Antiqua"/>
          <w:sz w:val="24"/>
          <w:lang w:val="it-IT"/>
        </w:rPr>
        <w:t xml:space="preserve">missione” in varie </w:t>
      </w:r>
      <w:r w:rsidR="00F902FD" w:rsidRPr="00A71EAD">
        <w:rPr>
          <w:rFonts w:ascii="Book Antiqua" w:hAnsi="Book Antiqua"/>
          <w:sz w:val="24"/>
          <w:lang w:val="it-IT"/>
        </w:rPr>
        <w:t>g</w:t>
      </w:r>
      <w:r w:rsidR="008E3ED9" w:rsidRPr="00A71EAD">
        <w:rPr>
          <w:rFonts w:ascii="Book Antiqua" w:hAnsi="Book Antiqua"/>
          <w:sz w:val="24"/>
          <w:lang w:val="it-IT"/>
        </w:rPr>
        <w:t>iovani</w:t>
      </w:r>
      <w:r w:rsidRPr="00A71EAD">
        <w:rPr>
          <w:rFonts w:ascii="Book Antiqua" w:hAnsi="Book Antiqua"/>
          <w:sz w:val="24"/>
          <w:lang w:val="it-IT"/>
        </w:rPr>
        <w:t xml:space="preserve"> Chiese</w:t>
      </w:r>
      <w:r w:rsidR="008E3ED9" w:rsidRPr="00A71EAD">
        <w:rPr>
          <w:rFonts w:ascii="Book Antiqua" w:hAnsi="Book Antiqua"/>
          <w:sz w:val="24"/>
          <w:lang w:val="it-IT"/>
        </w:rPr>
        <w:t xml:space="preserve">, mentre l’altra riguarda </w:t>
      </w:r>
      <w:r w:rsidR="00551845" w:rsidRPr="00A71EAD">
        <w:rPr>
          <w:rFonts w:ascii="Book Antiqua" w:hAnsi="Book Antiqua"/>
          <w:sz w:val="24"/>
          <w:lang w:val="it-IT"/>
        </w:rPr>
        <w:t>le “</w:t>
      </w:r>
      <w:r w:rsidR="008E3ED9" w:rsidRPr="00A71EAD">
        <w:rPr>
          <w:rFonts w:ascii="Book Antiqua" w:hAnsi="Book Antiqua"/>
          <w:sz w:val="24"/>
          <w:lang w:val="it-IT"/>
        </w:rPr>
        <w:t xml:space="preserve">Attività Missionarie </w:t>
      </w:r>
      <w:proofErr w:type="gramStart"/>
      <w:r w:rsidR="008E3ED9" w:rsidRPr="00A71EAD">
        <w:rPr>
          <w:rFonts w:ascii="Book Antiqua" w:hAnsi="Book Antiqua"/>
          <w:i/>
          <w:sz w:val="24"/>
          <w:lang w:val="it-IT"/>
        </w:rPr>
        <w:t>ad</w:t>
      </w:r>
      <w:proofErr w:type="gramEnd"/>
      <w:r w:rsidR="008E3ED9"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spellStart"/>
      <w:r w:rsidR="008E3ED9"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="008E3ED9" w:rsidRPr="00A71EAD">
        <w:rPr>
          <w:rFonts w:ascii="Book Antiqua" w:hAnsi="Book Antiqua"/>
          <w:sz w:val="24"/>
          <w:lang w:val="it-IT"/>
        </w:rPr>
        <w:t>”.  Tale riflessione sarà a</w:t>
      </w:r>
      <w:r w:rsidR="00F902FD" w:rsidRPr="00A71EAD">
        <w:rPr>
          <w:rFonts w:ascii="Book Antiqua" w:hAnsi="Book Antiqua"/>
          <w:sz w:val="24"/>
          <w:lang w:val="it-IT"/>
        </w:rPr>
        <w:t>vvalorata</w:t>
      </w:r>
      <w:r w:rsidR="008E3ED9" w:rsidRPr="00A71EAD">
        <w:rPr>
          <w:rFonts w:ascii="Book Antiqua" w:hAnsi="Book Antiqua"/>
          <w:sz w:val="24"/>
          <w:lang w:val="it-IT"/>
        </w:rPr>
        <w:t xml:space="preserve"> da una sorta d</w:t>
      </w:r>
      <w:r w:rsidR="00D5135F" w:rsidRPr="00A71EAD">
        <w:rPr>
          <w:rFonts w:ascii="Book Antiqua" w:hAnsi="Book Antiqua"/>
          <w:sz w:val="24"/>
          <w:lang w:val="it-IT"/>
        </w:rPr>
        <w:t xml:space="preserve">i </w:t>
      </w:r>
      <w:r w:rsidR="008E3ED9" w:rsidRPr="00A71EAD">
        <w:rPr>
          <w:rFonts w:ascii="Book Antiqua" w:hAnsi="Book Antiqua"/>
          <w:sz w:val="24"/>
          <w:lang w:val="it-IT"/>
        </w:rPr>
        <w:t>auto-valutazione proveniente da</w:t>
      </w:r>
      <w:r w:rsidR="00D5135F" w:rsidRPr="00A71EAD">
        <w:rPr>
          <w:rFonts w:ascii="Book Antiqua" w:hAnsi="Book Antiqua"/>
          <w:sz w:val="24"/>
          <w:lang w:val="it-IT"/>
        </w:rPr>
        <w:t>lle</w:t>
      </w:r>
      <w:r w:rsidR="008E3ED9" w:rsidRPr="00A71EAD">
        <w:rPr>
          <w:rFonts w:ascii="Book Antiqua" w:hAnsi="Book Antiqua"/>
          <w:sz w:val="24"/>
          <w:lang w:val="it-IT"/>
        </w:rPr>
        <w:t xml:space="preserve"> </w:t>
      </w:r>
      <w:r w:rsidR="00F902FD" w:rsidRPr="00A71EAD">
        <w:rPr>
          <w:rFonts w:ascii="Book Antiqua" w:hAnsi="Book Antiqua"/>
          <w:sz w:val="24"/>
          <w:lang w:val="it-IT"/>
        </w:rPr>
        <w:t>g</w:t>
      </w:r>
      <w:r w:rsidRPr="00A71EAD">
        <w:rPr>
          <w:rFonts w:ascii="Book Antiqua" w:hAnsi="Book Antiqua"/>
          <w:sz w:val="24"/>
          <w:lang w:val="it-IT"/>
        </w:rPr>
        <w:t>iovan</w:t>
      </w:r>
      <w:r w:rsidR="00D5135F" w:rsidRPr="00A71EAD">
        <w:rPr>
          <w:rFonts w:ascii="Book Antiqua" w:hAnsi="Book Antiqua"/>
          <w:sz w:val="24"/>
          <w:lang w:val="it-IT"/>
        </w:rPr>
        <w:t>i</w:t>
      </w:r>
      <w:r w:rsidRPr="00A71EAD">
        <w:rPr>
          <w:rFonts w:ascii="Book Antiqua" w:hAnsi="Book Antiqua"/>
          <w:sz w:val="24"/>
          <w:lang w:val="it-IT"/>
        </w:rPr>
        <w:t xml:space="preserve"> </w:t>
      </w:r>
      <w:r w:rsidR="008E3ED9" w:rsidRPr="00A71EAD">
        <w:rPr>
          <w:rFonts w:ascii="Book Antiqua" w:hAnsi="Book Antiqua"/>
          <w:sz w:val="24"/>
          <w:lang w:val="it-IT"/>
        </w:rPr>
        <w:t>Chies</w:t>
      </w:r>
      <w:r w:rsidR="00D5135F" w:rsidRPr="00A71EAD">
        <w:rPr>
          <w:rFonts w:ascii="Book Antiqua" w:hAnsi="Book Antiqua"/>
          <w:sz w:val="24"/>
          <w:lang w:val="it-IT"/>
        </w:rPr>
        <w:t>e</w:t>
      </w:r>
      <w:r w:rsidR="008E3ED9" w:rsidRPr="00A71EAD">
        <w:rPr>
          <w:rFonts w:ascii="Book Antiqua" w:hAnsi="Book Antiqua"/>
          <w:sz w:val="24"/>
          <w:lang w:val="it-IT"/>
        </w:rPr>
        <w:t xml:space="preserve"> </w:t>
      </w:r>
      <w:r w:rsidR="00C47633" w:rsidRPr="00A71EAD">
        <w:rPr>
          <w:rFonts w:ascii="Book Antiqua" w:hAnsi="Book Antiqua"/>
          <w:sz w:val="24"/>
          <w:lang w:val="it-IT"/>
        </w:rPr>
        <w:t>sui</w:t>
      </w:r>
      <w:r w:rsidR="00FF6585" w:rsidRPr="00A71EAD">
        <w:rPr>
          <w:rFonts w:ascii="Book Antiqua" w:hAnsi="Book Antiqua"/>
          <w:sz w:val="24"/>
          <w:lang w:val="it-IT"/>
        </w:rPr>
        <w:t xml:space="preserve"> due suddetti</w:t>
      </w:r>
      <w:r w:rsidR="00C47633" w:rsidRPr="00A71EAD">
        <w:rPr>
          <w:rFonts w:ascii="Book Antiqua" w:hAnsi="Book Antiqua"/>
          <w:sz w:val="24"/>
          <w:lang w:val="it-IT"/>
        </w:rPr>
        <w:t xml:space="preserve"> aspetti</w:t>
      </w:r>
      <w:r w:rsidR="00FF6585" w:rsidRPr="00A71EAD">
        <w:rPr>
          <w:rFonts w:ascii="Book Antiqua" w:hAnsi="Book Antiqua"/>
          <w:sz w:val="24"/>
          <w:lang w:val="it-IT"/>
        </w:rPr>
        <w:t xml:space="preserve">. </w:t>
      </w:r>
    </w:p>
    <w:p w14:paraId="4C9E3DDE" w14:textId="1D339917" w:rsidR="00FD1610" w:rsidRPr="00A71EAD" w:rsidRDefault="00D5135F" w:rsidP="00FE2B96">
      <w:pPr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T</w:t>
      </w:r>
      <w:r w:rsidR="00551845" w:rsidRPr="00A71EAD">
        <w:rPr>
          <w:rFonts w:ascii="Book Antiqua" w:hAnsi="Book Antiqua"/>
          <w:sz w:val="24"/>
          <w:lang w:val="it-IT"/>
        </w:rPr>
        <w:t xml:space="preserve">ale </w:t>
      </w:r>
      <w:r w:rsidR="00FF6585" w:rsidRPr="00A71EAD">
        <w:rPr>
          <w:rFonts w:ascii="Book Antiqua" w:hAnsi="Book Antiqua"/>
          <w:sz w:val="24"/>
          <w:lang w:val="it-IT"/>
        </w:rPr>
        <w:t xml:space="preserve">riflessione o </w:t>
      </w:r>
      <w:r w:rsidR="00551845" w:rsidRPr="00A71EAD">
        <w:rPr>
          <w:rFonts w:ascii="Book Antiqua" w:hAnsi="Book Antiqua"/>
          <w:sz w:val="24"/>
          <w:lang w:val="it-IT"/>
        </w:rPr>
        <w:t>valut</w:t>
      </w:r>
      <w:r w:rsidR="00262D90" w:rsidRPr="00A71EAD">
        <w:rPr>
          <w:rFonts w:ascii="Book Antiqua" w:hAnsi="Book Antiqua"/>
          <w:sz w:val="24"/>
          <w:lang w:val="it-IT"/>
        </w:rPr>
        <w:t>azione</w:t>
      </w:r>
      <w:r w:rsidRPr="00A71EAD">
        <w:rPr>
          <w:rFonts w:ascii="Book Antiqua" w:hAnsi="Book Antiqua"/>
          <w:sz w:val="24"/>
          <w:lang w:val="it-IT"/>
        </w:rPr>
        <w:t>,</w:t>
      </w:r>
      <w:r w:rsidR="00262D90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 xml:space="preserve">in secondo luogo, </w:t>
      </w:r>
      <w:r w:rsidR="00262D90" w:rsidRPr="00A71EAD">
        <w:rPr>
          <w:rFonts w:ascii="Book Antiqua" w:hAnsi="Book Antiqua"/>
          <w:sz w:val="24"/>
          <w:lang w:val="it-IT"/>
        </w:rPr>
        <w:t xml:space="preserve">può aiutare la </w:t>
      </w:r>
      <w:r w:rsidR="00551845" w:rsidRPr="00A71EAD">
        <w:rPr>
          <w:rFonts w:ascii="Book Antiqua" w:hAnsi="Book Antiqua"/>
          <w:sz w:val="24"/>
          <w:lang w:val="it-IT"/>
        </w:rPr>
        <w:t>Plenari</w:t>
      </w:r>
      <w:r w:rsidR="00262D90" w:rsidRPr="00A71EAD">
        <w:rPr>
          <w:rFonts w:ascii="Book Antiqua" w:hAnsi="Book Antiqua"/>
          <w:sz w:val="24"/>
          <w:lang w:val="it-IT"/>
        </w:rPr>
        <w:t>a</w:t>
      </w:r>
      <w:r w:rsidR="00551845" w:rsidRPr="00A71EAD">
        <w:rPr>
          <w:rFonts w:ascii="Book Antiqua" w:hAnsi="Book Antiqua"/>
          <w:sz w:val="24"/>
          <w:lang w:val="it-IT"/>
        </w:rPr>
        <w:t xml:space="preserve"> </w:t>
      </w:r>
      <w:r w:rsidR="00C47633" w:rsidRPr="00A71EAD">
        <w:rPr>
          <w:rFonts w:ascii="Book Antiqua" w:hAnsi="Book Antiqua"/>
          <w:sz w:val="24"/>
          <w:lang w:val="it-IT"/>
        </w:rPr>
        <w:t>a</w:t>
      </w:r>
      <w:r w:rsidR="00551845" w:rsidRPr="00A71EAD">
        <w:rPr>
          <w:rFonts w:ascii="Book Antiqua" w:hAnsi="Book Antiqua"/>
          <w:sz w:val="24"/>
          <w:lang w:val="it-IT"/>
        </w:rPr>
        <w:t xml:space="preserve"> determinare </w:t>
      </w:r>
      <w:r w:rsidR="00C47633" w:rsidRPr="00A71EAD">
        <w:rPr>
          <w:rFonts w:ascii="Book Antiqua" w:hAnsi="Book Antiqua"/>
          <w:sz w:val="24"/>
          <w:lang w:val="it-IT"/>
        </w:rPr>
        <w:t>gli</w:t>
      </w:r>
      <w:r w:rsidR="00551845" w:rsidRPr="00A71EAD">
        <w:rPr>
          <w:rFonts w:ascii="Book Antiqua" w:hAnsi="Book Antiqua"/>
          <w:sz w:val="24"/>
          <w:lang w:val="it-IT"/>
        </w:rPr>
        <w:t xml:space="preserve"> orientamenti con cui la CEP po</w:t>
      </w:r>
      <w:r w:rsidR="00C47633" w:rsidRPr="00A71EAD">
        <w:rPr>
          <w:rFonts w:ascii="Book Antiqua" w:hAnsi="Book Antiqua"/>
          <w:sz w:val="24"/>
          <w:lang w:val="it-IT"/>
        </w:rPr>
        <w:t>trà</w:t>
      </w:r>
      <w:r w:rsidR="00551845" w:rsidRPr="00A71EAD">
        <w:rPr>
          <w:rFonts w:ascii="Book Antiqua" w:hAnsi="Book Antiqua"/>
          <w:sz w:val="24"/>
          <w:lang w:val="it-IT"/>
        </w:rPr>
        <w:t xml:space="preserve"> offrire il suo</w:t>
      </w:r>
      <w:r w:rsidRPr="00A71EAD">
        <w:rPr>
          <w:rFonts w:ascii="Book Antiqua" w:hAnsi="Book Antiqua"/>
          <w:sz w:val="24"/>
          <w:lang w:val="it-IT"/>
        </w:rPr>
        <w:t xml:space="preserve"> più adeguato</w:t>
      </w:r>
      <w:r w:rsidR="00551845" w:rsidRPr="00A71EAD">
        <w:rPr>
          <w:rFonts w:ascii="Book Antiqua" w:hAnsi="Book Antiqua"/>
          <w:sz w:val="24"/>
          <w:lang w:val="it-IT"/>
        </w:rPr>
        <w:t xml:space="preserve"> servizio </w:t>
      </w:r>
      <w:r w:rsidRPr="00A71EAD">
        <w:rPr>
          <w:rFonts w:ascii="Book Antiqua" w:hAnsi="Book Antiqua"/>
          <w:sz w:val="24"/>
          <w:lang w:val="it-IT"/>
        </w:rPr>
        <w:t>al</w:t>
      </w:r>
      <w:r w:rsidR="00551845" w:rsidRPr="00A71EAD">
        <w:rPr>
          <w:rFonts w:ascii="Book Antiqua" w:hAnsi="Book Antiqua"/>
          <w:sz w:val="24"/>
          <w:lang w:val="it-IT"/>
        </w:rPr>
        <w:t xml:space="preserve">le </w:t>
      </w:r>
      <w:r w:rsidR="00262D90" w:rsidRPr="00A71EAD">
        <w:rPr>
          <w:rFonts w:ascii="Book Antiqua" w:hAnsi="Book Antiqua"/>
          <w:sz w:val="24"/>
          <w:lang w:val="it-IT"/>
        </w:rPr>
        <w:t xml:space="preserve">Giovani </w:t>
      </w:r>
      <w:r w:rsidR="00551845" w:rsidRPr="00A71EAD">
        <w:rPr>
          <w:rFonts w:ascii="Book Antiqua" w:hAnsi="Book Antiqua"/>
          <w:sz w:val="24"/>
          <w:lang w:val="it-IT"/>
        </w:rPr>
        <w:t xml:space="preserve">Chiese. </w:t>
      </w:r>
    </w:p>
    <w:p w14:paraId="402BB9C5" w14:textId="1B6F8ED0" w:rsidR="00666A35" w:rsidRPr="00A71EAD" w:rsidRDefault="00666A35" w:rsidP="00654B4B">
      <w:pPr>
        <w:adjustRightInd/>
        <w:snapToGrid/>
        <w:spacing w:after="200" w:line="276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br w:type="column"/>
      </w:r>
    </w:p>
    <w:p w14:paraId="06D07ADE" w14:textId="0FB9BB0B" w:rsidR="00FC4B53" w:rsidRPr="00A71EAD" w:rsidRDefault="00FC4B53" w:rsidP="005308DA">
      <w:pPr>
        <w:adjustRightInd/>
        <w:snapToGrid/>
        <w:spacing w:line="360" w:lineRule="auto"/>
        <w:jc w:val="center"/>
        <w:rPr>
          <w:rFonts w:ascii="Book Antiqua" w:hAnsi="Book Antiqua"/>
          <w:b/>
          <w:sz w:val="36"/>
          <w:szCs w:val="36"/>
          <w:lang w:val="it-IT"/>
        </w:rPr>
      </w:pPr>
      <w:r w:rsidRPr="00A71EAD">
        <w:rPr>
          <w:rFonts w:ascii="Book Antiqua" w:hAnsi="Book Antiqua"/>
          <w:b/>
          <w:sz w:val="36"/>
          <w:szCs w:val="36"/>
          <w:lang w:val="it-IT"/>
        </w:rPr>
        <w:t>Questionario</w:t>
      </w:r>
    </w:p>
    <w:p w14:paraId="0AFA7212" w14:textId="77777777" w:rsidR="00EC38C1" w:rsidRPr="00A71EAD" w:rsidRDefault="00EC38C1" w:rsidP="00EC38C1">
      <w:pPr>
        <w:adjustRightInd/>
        <w:snapToGrid/>
        <w:spacing w:line="360" w:lineRule="auto"/>
        <w:jc w:val="both"/>
        <w:rPr>
          <w:rFonts w:ascii="Book Antiqua" w:hAnsi="Book Antiqua"/>
          <w:i/>
          <w:sz w:val="24"/>
          <w:lang w:val="it-IT"/>
        </w:rPr>
      </w:pPr>
    </w:p>
    <w:p w14:paraId="562E430F" w14:textId="1F024CB2" w:rsidR="0039227D" w:rsidRPr="00A71EAD" w:rsidRDefault="00EC38C1" w:rsidP="0039227D">
      <w:pPr>
        <w:adjustRightInd/>
        <w:snapToGrid/>
        <w:spacing w:line="360" w:lineRule="auto"/>
        <w:jc w:val="both"/>
        <w:rPr>
          <w:rFonts w:ascii="Book Antiqua" w:hAnsi="Book Antiqua"/>
          <w:i/>
          <w:sz w:val="24"/>
          <w:lang w:val="it-IT"/>
        </w:rPr>
      </w:pPr>
      <w:r w:rsidRPr="007468D8">
        <w:rPr>
          <w:rFonts w:ascii="Book Antiqua" w:hAnsi="Book Antiqua"/>
          <w:i/>
          <w:color w:val="FF0000"/>
          <w:sz w:val="24"/>
          <w:lang w:val="it-IT"/>
        </w:rPr>
        <w:t xml:space="preserve">Il presente Questionario può </w:t>
      </w:r>
      <w:r w:rsidR="00B1147D" w:rsidRPr="007468D8">
        <w:rPr>
          <w:rFonts w:ascii="Book Antiqua" w:hAnsi="Book Antiqua"/>
          <w:i/>
          <w:color w:val="FF0000"/>
          <w:sz w:val="24"/>
          <w:lang w:val="it-IT"/>
        </w:rPr>
        <w:t xml:space="preserve">essere </w:t>
      </w:r>
      <w:r w:rsidRPr="007468D8">
        <w:rPr>
          <w:rFonts w:ascii="Book Antiqua" w:hAnsi="Book Antiqua"/>
          <w:i/>
          <w:color w:val="FF0000"/>
          <w:sz w:val="24"/>
          <w:lang w:val="it-IT"/>
        </w:rPr>
        <w:t>riempi</w:t>
      </w:r>
      <w:r w:rsidR="00B1147D" w:rsidRPr="007468D8">
        <w:rPr>
          <w:rFonts w:ascii="Book Antiqua" w:hAnsi="Book Antiqua"/>
          <w:i/>
          <w:color w:val="FF0000"/>
          <w:sz w:val="24"/>
          <w:lang w:val="it-IT"/>
        </w:rPr>
        <w:t>to</w:t>
      </w:r>
      <w:r w:rsidRPr="007468D8">
        <w:rPr>
          <w:rFonts w:ascii="Book Antiqua" w:hAnsi="Book Antiqua"/>
          <w:i/>
          <w:color w:val="FF0000"/>
          <w:sz w:val="24"/>
          <w:lang w:val="it-IT"/>
        </w:rPr>
        <w:t xml:space="preserve"> in forma cartacea, come segue, oppure on line prendendolo dal seguente </w:t>
      </w:r>
      <w:r w:rsidR="0039227D" w:rsidRPr="007468D8">
        <w:rPr>
          <w:rFonts w:ascii="Book Antiqua" w:hAnsi="Book Antiqua"/>
          <w:i/>
          <w:color w:val="FF0000"/>
          <w:sz w:val="24"/>
          <w:lang w:val="it-IT"/>
        </w:rPr>
        <w:t>sito:</w:t>
      </w:r>
      <w:r w:rsidR="004C5444" w:rsidRPr="007468D8">
        <w:rPr>
          <w:rFonts w:ascii="Book Antiqua" w:hAnsi="Book Antiqua"/>
          <w:i/>
          <w:color w:val="FF0000"/>
          <w:sz w:val="24"/>
          <w:lang w:val="it-IT"/>
        </w:rPr>
        <w:t xml:space="preserve"> </w:t>
      </w:r>
      <w:hyperlink r:id="rId9" w:history="1">
        <w:r w:rsidR="004C5444" w:rsidRPr="00A71EAD">
          <w:rPr>
            <w:rStyle w:val="Collegamentoipertestuale"/>
            <w:rFonts w:ascii="Book Antiqua" w:hAnsi="Book Antiqua"/>
            <w:i/>
            <w:color w:val="auto"/>
            <w:sz w:val="24"/>
            <w:lang w:val="it-IT"/>
          </w:rPr>
          <w:t>http://www.vatican.va/roman_curia/congregations/cevang/index_it.htm</w:t>
        </w:r>
      </w:hyperlink>
      <w:r w:rsidR="004C5444" w:rsidRPr="00A71EAD">
        <w:rPr>
          <w:rFonts w:ascii="Book Antiqua" w:hAnsi="Book Antiqua"/>
          <w:i/>
          <w:sz w:val="24"/>
          <w:lang w:val="it-IT"/>
        </w:rPr>
        <w:t xml:space="preserve"> </w:t>
      </w:r>
      <w:r w:rsidR="0039227D" w:rsidRPr="007468D8">
        <w:rPr>
          <w:rFonts w:ascii="Book Antiqua" w:hAnsi="Book Antiqua"/>
          <w:i/>
          <w:color w:val="FF0000"/>
          <w:sz w:val="24"/>
          <w:lang w:val="it-IT"/>
        </w:rPr>
        <w:t xml:space="preserve">ed inviandolo all’indirizzo: </w:t>
      </w:r>
      <w:hyperlink r:id="rId10" w:history="1">
        <w:r w:rsidR="0039227D" w:rsidRPr="00A71EAD">
          <w:rPr>
            <w:rStyle w:val="Collegamentoipertestuale"/>
            <w:rFonts w:ascii="Book Antiqua" w:hAnsi="Book Antiqua"/>
            <w:i/>
            <w:color w:val="auto"/>
            <w:sz w:val="24"/>
            <w:lang w:val="it-IT"/>
          </w:rPr>
          <w:t>segreteria@propagandafide.va</w:t>
        </w:r>
      </w:hyperlink>
      <w:r w:rsidR="0039227D" w:rsidRPr="00A71EAD">
        <w:rPr>
          <w:rFonts w:ascii="Book Antiqua" w:hAnsi="Book Antiqua"/>
          <w:i/>
          <w:sz w:val="24"/>
          <w:lang w:val="it-IT"/>
        </w:rPr>
        <w:t xml:space="preserve"> </w:t>
      </w:r>
    </w:p>
    <w:p w14:paraId="44F6CEE4" w14:textId="082A348A" w:rsidR="00EC38C1" w:rsidRPr="00A71EAD" w:rsidRDefault="00EC38C1" w:rsidP="00EC38C1">
      <w:pPr>
        <w:adjustRightInd/>
        <w:snapToGrid/>
        <w:spacing w:line="360" w:lineRule="auto"/>
        <w:jc w:val="both"/>
        <w:rPr>
          <w:rFonts w:ascii="Book Antiqua" w:hAnsi="Book Antiqua"/>
          <w:i/>
          <w:sz w:val="28"/>
          <w:szCs w:val="28"/>
          <w:lang w:val="it-IT"/>
        </w:rPr>
      </w:pPr>
    </w:p>
    <w:p w14:paraId="4B6BDD11" w14:textId="77777777" w:rsidR="00EC38C1" w:rsidRPr="00A71EAD" w:rsidRDefault="00EC38C1" w:rsidP="005308DA">
      <w:pPr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it-IT"/>
        </w:rPr>
      </w:pPr>
    </w:p>
    <w:p w14:paraId="21CAF83C" w14:textId="07065119" w:rsidR="00944832" w:rsidRPr="00A71EAD" w:rsidRDefault="00944832" w:rsidP="005308DA">
      <w:pPr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it-IT"/>
        </w:rPr>
      </w:pPr>
      <w:r w:rsidRPr="00A71EAD">
        <w:rPr>
          <w:rFonts w:ascii="Book Antiqua" w:hAnsi="Book Antiqua"/>
          <w:b/>
          <w:sz w:val="28"/>
          <w:szCs w:val="28"/>
          <w:lang w:val="it-IT"/>
        </w:rPr>
        <w:t>Coscienza Ecclesiale</w:t>
      </w:r>
    </w:p>
    <w:p w14:paraId="1CA923E4" w14:textId="6ECB6533" w:rsidR="00185AF0" w:rsidRPr="00A71EAD" w:rsidRDefault="00944832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Nome d</w:t>
      </w:r>
      <w:r w:rsidR="00F00908" w:rsidRPr="00A71EAD">
        <w:rPr>
          <w:rFonts w:ascii="Book Antiqua" w:hAnsi="Book Antiqua"/>
          <w:sz w:val="24"/>
          <w:lang w:val="it-IT"/>
        </w:rPr>
        <w:t>ella</w:t>
      </w:r>
      <w:r w:rsidR="00654B4B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>Chiesa, stato canonico (</w:t>
      </w:r>
      <w:r w:rsidR="00185AF0" w:rsidRPr="00A71EAD">
        <w:rPr>
          <w:rFonts w:ascii="Book Antiqua" w:hAnsi="Book Antiqua"/>
          <w:sz w:val="24"/>
          <w:lang w:val="it-IT"/>
        </w:rPr>
        <w:t>arci/</w:t>
      </w:r>
      <w:r w:rsidRPr="00A71EAD">
        <w:rPr>
          <w:rFonts w:ascii="Book Antiqua" w:hAnsi="Book Antiqua"/>
          <w:sz w:val="24"/>
          <w:lang w:val="it-IT"/>
        </w:rPr>
        <w:t>diocesi</w:t>
      </w:r>
      <w:r w:rsidR="00185AF0" w:rsidRPr="00A71EAD">
        <w:rPr>
          <w:rFonts w:ascii="Book Antiqua" w:hAnsi="Book Antiqua"/>
          <w:sz w:val="24"/>
          <w:lang w:val="it-IT"/>
        </w:rPr>
        <w:t>/</w:t>
      </w:r>
      <w:r w:rsidRPr="00A71EAD">
        <w:rPr>
          <w:rFonts w:ascii="Book Antiqua" w:hAnsi="Book Antiqua"/>
          <w:sz w:val="24"/>
          <w:lang w:val="it-IT"/>
        </w:rPr>
        <w:t>vicariato</w:t>
      </w:r>
      <w:r w:rsidR="00185AF0" w:rsidRPr="00A71EAD">
        <w:rPr>
          <w:rFonts w:ascii="Book Antiqua" w:hAnsi="Book Antiqua"/>
          <w:sz w:val="24"/>
          <w:lang w:val="it-IT"/>
        </w:rPr>
        <w:t>/prefettura apostolica/</w:t>
      </w:r>
      <w:proofErr w:type="spellStart"/>
      <w:r w:rsidR="00185AF0" w:rsidRPr="00A71EAD">
        <w:rPr>
          <w:rFonts w:ascii="Book Antiqua" w:hAnsi="Book Antiqua"/>
          <w:i/>
          <w:sz w:val="24"/>
          <w:lang w:val="it-IT"/>
        </w:rPr>
        <w:t>missio</w:t>
      </w:r>
      <w:proofErr w:type="spellEnd"/>
      <w:r w:rsidR="00185AF0" w:rsidRPr="00A71EAD">
        <w:rPr>
          <w:rFonts w:ascii="Book Antiqua" w:hAnsi="Book Antiqua"/>
          <w:i/>
          <w:sz w:val="24"/>
          <w:lang w:val="it-IT"/>
        </w:rPr>
        <w:t xml:space="preserve"> sui </w:t>
      </w:r>
      <w:proofErr w:type="spellStart"/>
      <w:r w:rsidR="00185AF0" w:rsidRPr="00A71EAD">
        <w:rPr>
          <w:rFonts w:ascii="Book Antiqua" w:hAnsi="Book Antiqua"/>
          <w:i/>
          <w:sz w:val="24"/>
          <w:lang w:val="it-IT"/>
        </w:rPr>
        <w:t>iuris</w:t>
      </w:r>
      <w:proofErr w:type="spellEnd"/>
      <w:r w:rsidRPr="00A71EAD">
        <w:rPr>
          <w:rFonts w:ascii="Book Antiqua" w:hAnsi="Book Antiqua"/>
          <w:sz w:val="24"/>
          <w:lang w:val="it-IT"/>
        </w:rPr>
        <w:t>)</w:t>
      </w:r>
      <w:r w:rsidR="00185AF0" w:rsidRPr="00A71EAD">
        <w:rPr>
          <w:rFonts w:ascii="Book Antiqua" w:hAnsi="Book Antiqua"/>
          <w:sz w:val="24"/>
          <w:lang w:val="it-IT"/>
        </w:rPr>
        <w:t xml:space="preserve"> ………</w:t>
      </w:r>
      <w:r w:rsidR="00F00908" w:rsidRPr="00A71EAD">
        <w:rPr>
          <w:rFonts w:ascii="Book Antiqua" w:hAnsi="Book Antiqua"/>
          <w:sz w:val="24"/>
          <w:lang w:val="it-IT"/>
        </w:rPr>
        <w:t>……….</w:t>
      </w:r>
      <w:r w:rsidR="00185AF0" w:rsidRPr="00A71EAD">
        <w:rPr>
          <w:rFonts w:ascii="Book Antiqua" w:hAnsi="Book Antiqua"/>
          <w:sz w:val="24"/>
          <w:lang w:val="it-IT"/>
        </w:rPr>
        <w:t>…………………………</w:t>
      </w:r>
      <w:r w:rsidRPr="00A71EAD">
        <w:rPr>
          <w:rFonts w:ascii="Book Antiqua" w:hAnsi="Book Antiqua"/>
          <w:sz w:val="24"/>
          <w:lang w:val="it-IT"/>
        </w:rPr>
        <w:t>, (na</w:t>
      </w:r>
      <w:r w:rsidR="00FC4B53" w:rsidRPr="00A71EAD">
        <w:rPr>
          <w:rFonts w:ascii="Book Antiqua" w:hAnsi="Book Antiqua"/>
          <w:sz w:val="24"/>
          <w:lang w:val="it-IT"/>
        </w:rPr>
        <w:t>zione)</w:t>
      </w:r>
      <w:r w:rsidR="00185AF0" w:rsidRPr="00A71EAD">
        <w:rPr>
          <w:rFonts w:ascii="Book Antiqua" w:hAnsi="Book Antiqua"/>
          <w:sz w:val="24"/>
          <w:lang w:val="it-IT"/>
        </w:rPr>
        <w:t xml:space="preserve"> …</w:t>
      </w:r>
      <w:r w:rsidR="00F00908" w:rsidRPr="00A71EAD">
        <w:rPr>
          <w:rFonts w:ascii="Book Antiqua" w:hAnsi="Book Antiqua"/>
          <w:sz w:val="24"/>
          <w:lang w:val="it-IT"/>
        </w:rPr>
        <w:t>……………</w:t>
      </w:r>
      <w:r w:rsidR="00185AF0" w:rsidRPr="00A71EAD">
        <w:rPr>
          <w:rFonts w:ascii="Book Antiqua" w:hAnsi="Book Antiqua"/>
          <w:sz w:val="24"/>
          <w:lang w:val="it-IT"/>
        </w:rPr>
        <w:t>……………………</w:t>
      </w:r>
      <w:proofErr w:type="gramStart"/>
      <w:r w:rsidR="00185AF0" w:rsidRPr="00A71EAD">
        <w:rPr>
          <w:rFonts w:ascii="Book Antiqua" w:hAnsi="Book Antiqua"/>
          <w:sz w:val="24"/>
          <w:lang w:val="it-IT"/>
        </w:rPr>
        <w:t>..</w:t>
      </w:r>
      <w:proofErr w:type="gramEnd"/>
      <w:r w:rsidR="00FC4B53" w:rsidRPr="00A71EAD">
        <w:rPr>
          <w:rFonts w:ascii="Book Antiqua" w:hAnsi="Book Antiqua"/>
          <w:sz w:val="24"/>
          <w:lang w:val="it-IT"/>
        </w:rPr>
        <w:t>, data della fondazione …</w:t>
      </w:r>
      <w:r w:rsidR="00185AF0" w:rsidRPr="00A71EAD">
        <w:rPr>
          <w:rFonts w:ascii="Book Antiqua" w:hAnsi="Book Antiqua"/>
          <w:sz w:val="24"/>
          <w:lang w:val="it-IT"/>
        </w:rPr>
        <w:t>………………….</w:t>
      </w:r>
    </w:p>
    <w:p w14:paraId="06D34A6E" w14:textId="77777777" w:rsidR="00993572" w:rsidRPr="00A71EAD" w:rsidRDefault="00993572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009EC0AA" w14:textId="57F50D31" w:rsidR="00E36B84" w:rsidRPr="00A71EAD" w:rsidRDefault="00944832" w:rsidP="00E36B84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Quali sono le idee-motrici percepite nel documento </w:t>
      </w:r>
      <w:r w:rsidRPr="00A71EAD">
        <w:rPr>
          <w:rFonts w:ascii="Book Antiqua" w:hAnsi="Book Antiqua"/>
          <w:i/>
          <w:sz w:val="24"/>
          <w:lang w:val="it-IT"/>
        </w:rPr>
        <w:t xml:space="preserve">Ad </w:t>
      </w:r>
      <w:proofErr w:type="spellStart"/>
      <w:r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="00FD1610" w:rsidRPr="00A71EAD">
        <w:rPr>
          <w:rFonts w:ascii="Book Antiqua" w:hAnsi="Book Antiqua"/>
          <w:sz w:val="24"/>
          <w:lang w:val="it-IT"/>
        </w:rPr>
        <w:t xml:space="preserve"> per le attività missionarie</w:t>
      </w:r>
      <w:r w:rsidRPr="00A71EAD">
        <w:rPr>
          <w:rFonts w:ascii="Book Antiqua" w:hAnsi="Book Antiqua"/>
          <w:sz w:val="24"/>
          <w:lang w:val="it-IT"/>
        </w:rPr>
        <w:t xml:space="preserve">? </w:t>
      </w:r>
      <w:r w:rsidR="00E36B84" w:rsidRPr="00A71EAD">
        <w:rPr>
          <w:rFonts w:ascii="Book Antiqua" w:hAnsi="Book Antiqua"/>
          <w:sz w:val="24"/>
          <w:lang w:val="it-IT"/>
        </w:rPr>
        <w:t xml:space="preserve">In che modo la struttura di codesta Circoscrizione o le attività evangelizzatrici </w:t>
      </w:r>
      <w:proofErr w:type="gramStart"/>
      <w:r w:rsidR="00E36B84" w:rsidRPr="00A71EAD">
        <w:rPr>
          <w:rFonts w:ascii="Book Antiqua" w:hAnsi="Book Antiqua"/>
          <w:sz w:val="24"/>
          <w:lang w:val="it-IT"/>
        </w:rPr>
        <w:t>vengono</w:t>
      </w:r>
      <w:proofErr w:type="gramEnd"/>
      <w:r w:rsidR="00E36B84" w:rsidRPr="00A71EAD">
        <w:rPr>
          <w:rFonts w:ascii="Book Antiqua" w:hAnsi="Book Antiqua"/>
          <w:sz w:val="24"/>
          <w:lang w:val="it-IT"/>
        </w:rPr>
        <w:t xml:space="preserve"> guidate dal documento </w:t>
      </w:r>
      <w:r w:rsidR="00E36B84" w:rsidRPr="00A71EAD">
        <w:rPr>
          <w:rFonts w:ascii="Book Antiqua" w:hAnsi="Book Antiqua"/>
          <w:i/>
          <w:sz w:val="24"/>
          <w:lang w:val="it-IT"/>
        </w:rPr>
        <w:t xml:space="preserve">Ad </w:t>
      </w:r>
      <w:proofErr w:type="spellStart"/>
      <w:r w:rsidR="00E36B84"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="00E36B84" w:rsidRPr="00A71EAD">
        <w:rPr>
          <w:rFonts w:ascii="Book Antiqua" w:hAnsi="Book Antiqua"/>
          <w:sz w:val="24"/>
          <w:lang w:val="it-IT"/>
        </w:rPr>
        <w:t>?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A71EAD" w:rsidRPr="007468D8" w14:paraId="7D220B0C" w14:textId="77777777" w:rsidTr="00EC38C1">
        <w:tc>
          <w:tcPr>
            <w:tcW w:w="9103" w:type="dxa"/>
          </w:tcPr>
          <w:p w14:paraId="1E0ED6E1" w14:textId="77777777" w:rsidR="00EC38C1" w:rsidRPr="00A71EAD" w:rsidRDefault="00EC38C1" w:rsidP="00E36B84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A56319B" w14:textId="77777777" w:rsidR="00EC38C1" w:rsidRPr="00A71EAD" w:rsidRDefault="00EC38C1" w:rsidP="00E36B84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7B9E62C" w14:textId="77777777" w:rsidR="00EC38C1" w:rsidRPr="00A71EAD" w:rsidRDefault="00EC38C1" w:rsidP="00E36B84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1BFD7D0" w14:textId="77777777" w:rsidR="00EC38C1" w:rsidRPr="00A71EAD" w:rsidRDefault="00EC38C1" w:rsidP="00E36B84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7C71862" w14:textId="77777777" w:rsidR="00EC38C1" w:rsidRPr="00A71EAD" w:rsidRDefault="00EC38C1" w:rsidP="00E36B84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2D26965" w14:textId="77777777" w:rsidR="00EC38C1" w:rsidRPr="00A71EAD" w:rsidRDefault="00EC38C1" w:rsidP="00E36B84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6F07F38E" w14:textId="77777777" w:rsidR="00E36B84" w:rsidRPr="00A71EAD" w:rsidRDefault="00E36B84" w:rsidP="00E36B84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1F1777DD" w14:textId="77777777" w:rsidR="00E36B84" w:rsidRPr="00A71EAD" w:rsidRDefault="00E36B84" w:rsidP="00E36B84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5E72EBC0" w14:textId="76E7E1DE" w:rsidR="00944832" w:rsidRPr="00A71EAD" w:rsidRDefault="00E36B84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E’ da distinguere </w:t>
      </w:r>
      <w:r w:rsidR="00F00908" w:rsidRPr="00A71EAD">
        <w:rPr>
          <w:rFonts w:ascii="Book Antiqua" w:hAnsi="Book Antiqua"/>
          <w:sz w:val="24"/>
          <w:lang w:val="it-IT"/>
        </w:rPr>
        <w:t>l</w:t>
      </w:r>
      <w:r w:rsidRPr="00A71EAD">
        <w:rPr>
          <w:rFonts w:ascii="Book Antiqua" w:hAnsi="Book Antiqua"/>
          <w:sz w:val="24"/>
          <w:lang w:val="it-IT"/>
        </w:rPr>
        <w:t xml:space="preserve">’idea dalla capacità. Quest’ultima indica l’attitudine, </w:t>
      </w:r>
      <w:r w:rsidR="00F00908" w:rsidRPr="00A71EAD">
        <w:rPr>
          <w:rFonts w:ascii="Book Antiqua" w:hAnsi="Book Antiqua"/>
          <w:sz w:val="24"/>
          <w:lang w:val="it-IT"/>
        </w:rPr>
        <w:t xml:space="preserve">la </w:t>
      </w:r>
      <w:r w:rsidRPr="00A71EAD">
        <w:rPr>
          <w:rFonts w:ascii="Book Antiqua" w:hAnsi="Book Antiqua"/>
          <w:sz w:val="24"/>
          <w:lang w:val="it-IT"/>
        </w:rPr>
        <w:t xml:space="preserve">motivazione, </w:t>
      </w:r>
      <w:proofErr w:type="gramStart"/>
      <w:r w:rsidR="00F00908" w:rsidRPr="00A71EAD">
        <w:rPr>
          <w:rFonts w:ascii="Book Antiqua" w:hAnsi="Book Antiqua"/>
          <w:sz w:val="24"/>
          <w:lang w:val="it-IT"/>
        </w:rPr>
        <w:t>l’</w:t>
      </w:r>
      <w:proofErr w:type="gramEnd"/>
      <w:r w:rsidRPr="00A71EAD">
        <w:rPr>
          <w:rFonts w:ascii="Book Antiqua" w:hAnsi="Book Antiqua"/>
          <w:sz w:val="24"/>
          <w:lang w:val="it-IT"/>
        </w:rPr>
        <w:t xml:space="preserve">entusiasmo, </w:t>
      </w:r>
      <w:r w:rsidR="00F00908" w:rsidRPr="00A71EAD">
        <w:rPr>
          <w:rFonts w:ascii="Book Antiqua" w:hAnsi="Book Antiqua"/>
          <w:sz w:val="24"/>
          <w:lang w:val="it-IT"/>
        </w:rPr>
        <w:t xml:space="preserve">lo </w:t>
      </w:r>
      <w:r w:rsidRPr="00A71EAD">
        <w:rPr>
          <w:rFonts w:ascii="Book Antiqua" w:hAnsi="Book Antiqua"/>
          <w:sz w:val="24"/>
          <w:lang w:val="it-IT"/>
        </w:rPr>
        <w:t xml:space="preserve">spirito d’iniziativa e di flessibilità, </w:t>
      </w:r>
      <w:r w:rsidR="00F00908" w:rsidRPr="00A71EAD">
        <w:rPr>
          <w:rFonts w:ascii="Book Antiqua" w:hAnsi="Book Antiqua"/>
          <w:sz w:val="24"/>
          <w:lang w:val="it-IT"/>
        </w:rPr>
        <w:t xml:space="preserve">il </w:t>
      </w:r>
      <w:r w:rsidRPr="00A71EAD">
        <w:rPr>
          <w:rFonts w:ascii="Book Antiqua" w:hAnsi="Book Antiqua"/>
          <w:sz w:val="24"/>
          <w:lang w:val="it-IT"/>
        </w:rPr>
        <w:t xml:space="preserve">senso di appartenenza, </w:t>
      </w:r>
      <w:r w:rsidR="00F00908" w:rsidRPr="00A71EAD">
        <w:rPr>
          <w:rFonts w:ascii="Book Antiqua" w:hAnsi="Book Antiqua"/>
          <w:sz w:val="24"/>
          <w:lang w:val="it-IT"/>
        </w:rPr>
        <w:t xml:space="preserve">la </w:t>
      </w:r>
      <w:r w:rsidRPr="00A71EAD">
        <w:rPr>
          <w:rFonts w:ascii="Book Antiqua" w:hAnsi="Book Antiqua"/>
          <w:sz w:val="24"/>
          <w:lang w:val="it-IT"/>
        </w:rPr>
        <w:t xml:space="preserve">mentalità progettuale, </w:t>
      </w:r>
      <w:r w:rsidR="00F00908" w:rsidRPr="00A71EAD">
        <w:rPr>
          <w:rFonts w:ascii="Book Antiqua" w:hAnsi="Book Antiqua"/>
          <w:sz w:val="24"/>
          <w:lang w:val="it-IT"/>
        </w:rPr>
        <w:t>l’</w:t>
      </w:r>
      <w:r w:rsidRPr="00A71EAD">
        <w:rPr>
          <w:rFonts w:ascii="Book Antiqua" w:hAnsi="Book Antiqua"/>
          <w:sz w:val="24"/>
          <w:lang w:val="it-IT"/>
        </w:rPr>
        <w:t xml:space="preserve">abilità organizzativa o di leadership, </w:t>
      </w:r>
      <w:r w:rsidR="00F00908" w:rsidRPr="00A71EAD">
        <w:rPr>
          <w:rFonts w:ascii="Book Antiqua" w:hAnsi="Book Antiqua"/>
          <w:sz w:val="24"/>
          <w:lang w:val="it-IT"/>
        </w:rPr>
        <w:t xml:space="preserve">la </w:t>
      </w:r>
      <w:r w:rsidRPr="00A71EAD">
        <w:rPr>
          <w:rFonts w:ascii="Book Antiqua" w:hAnsi="Book Antiqua"/>
          <w:sz w:val="24"/>
          <w:lang w:val="it-IT"/>
        </w:rPr>
        <w:t xml:space="preserve">sensibilità dei problemi e delle soluzioni, </w:t>
      </w:r>
      <w:r w:rsidR="00F00908" w:rsidRPr="00A71EAD">
        <w:rPr>
          <w:rFonts w:ascii="Book Antiqua" w:hAnsi="Book Antiqua"/>
          <w:sz w:val="24"/>
          <w:lang w:val="it-IT"/>
        </w:rPr>
        <w:t>l’</w:t>
      </w:r>
      <w:r w:rsidRPr="00A71EAD">
        <w:rPr>
          <w:rFonts w:ascii="Book Antiqua" w:hAnsi="Book Antiqua"/>
          <w:sz w:val="24"/>
          <w:lang w:val="it-IT"/>
        </w:rPr>
        <w:t xml:space="preserve">adattabilità di lavoro sotto pressione, </w:t>
      </w:r>
      <w:r w:rsidR="00F00908" w:rsidRPr="00A71EAD">
        <w:rPr>
          <w:rFonts w:ascii="Book Antiqua" w:hAnsi="Book Antiqua"/>
          <w:sz w:val="24"/>
          <w:lang w:val="it-IT"/>
        </w:rPr>
        <w:t>l’</w:t>
      </w:r>
      <w:proofErr w:type="spellStart"/>
      <w:r w:rsidRPr="00A71EAD">
        <w:rPr>
          <w:rFonts w:ascii="Book Antiqua" w:hAnsi="Book Antiqua"/>
          <w:sz w:val="24"/>
          <w:lang w:val="it-IT"/>
        </w:rPr>
        <w:t>adversity</w:t>
      </w:r>
      <w:proofErr w:type="spellEnd"/>
      <w:r w:rsidRPr="00A71EAD">
        <w:rPr>
          <w:rFonts w:ascii="Book Antiqua" w:hAnsi="Book Antiqua"/>
          <w:sz w:val="24"/>
          <w:lang w:val="it-IT"/>
        </w:rPr>
        <w:t xml:space="preserve"> </w:t>
      </w:r>
      <w:proofErr w:type="spellStart"/>
      <w:r w:rsidRPr="00A71EAD">
        <w:rPr>
          <w:rFonts w:ascii="Book Antiqua" w:hAnsi="Book Antiqua"/>
          <w:sz w:val="24"/>
          <w:lang w:val="it-IT"/>
        </w:rPr>
        <w:t>quotient</w:t>
      </w:r>
      <w:proofErr w:type="spellEnd"/>
      <w:r w:rsidRPr="00A71EAD">
        <w:rPr>
          <w:rFonts w:ascii="Book Antiqua" w:hAnsi="Book Antiqua"/>
          <w:sz w:val="24"/>
          <w:lang w:val="it-IT"/>
        </w:rPr>
        <w:t xml:space="preserve"> (</w:t>
      </w:r>
      <w:r w:rsidR="00CE6185" w:rsidRPr="00A71EAD">
        <w:rPr>
          <w:rFonts w:ascii="Book Antiqua" w:hAnsi="Book Antiqua"/>
          <w:sz w:val="24"/>
          <w:lang w:val="it-IT"/>
        </w:rPr>
        <w:t>capacità di affrontare le difficoltà</w:t>
      </w:r>
      <w:r w:rsidRPr="00A71EAD">
        <w:rPr>
          <w:rFonts w:ascii="Book Antiqua" w:hAnsi="Book Antiqua"/>
          <w:sz w:val="24"/>
          <w:lang w:val="it-IT"/>
        </w:rPr>
        <w:t xml:space="preserve">), </w:t>
      </w:r>
      <w:r w:rsidR="00F00908" w:rsidRPr="00A71EAD">
        <w:rPr>
          <w:rFonts w:ascii="Book Antiqua" w:hAnsi="Book Antiqua"/>
          <w:sz w:val="24"/>
          <w:lang w:val="it-IT"/>
        </w:rPr>
        <w:t xml:space="preserve">la </w:t>
      </w:r>
      <w:r w:rsidRPr="00A71EAD">
        <w:rPr>
          <w:rFonts w:ascii="Book Antiqua" w:hAnsi="Book Antiqua"/>
          <w:sz w:val="24"/>
          <w:lang w:val="it-IT"/>
        </w:rPr>
        <w:t>competenza relazionale nell</w:t>
      </w:r>
      <w:r w:rsidR="00F00908" w:rsidRPr="00A71EAD">
        <w:rPr>
          <w:rFonts w:ascii="Book Antiqua" w:hAnsi="Book Antiqua"/>
          <w:sz w:val="24"/>
          <w:lang w:val="it-IT"/>
        </w:rPr>
        <w:t>’équipe</w:t>
      </w:r>
      <w:r w:rsidRPr="00A71EAD">
        <w:rPr>
          <w:rFonts w:ascii="Book Antiqua" w:hAnsi="Book Antiqua"/>
          <w:sz w:val="24"/>
          <w:lang w:val="it-IT"/>
        </w:rPr>
        <w:t>, ecc.</w:t>
      </w:r>
      <w:r w:rsidR="00EC38C1" w:rsidRPr="00A71EAD">
        <w:rPr>
          <w:rFonts w:ascii="Book Antiqua" w:hAnsi="Book Antiqua"/>
          <w:sz w:val="24"/>
          <w:lang w:val="it-IT"/>
        </w:rPr>
        <w:t xml:space="preserve"> </w:t>
      </w:r>
    </w:p>
    <w:p w14:paraId="00E290E4" w14:textId="77777777" w:rsidR="00654B4B" w:rsidRPr="00A71EAD" w:rsidRDefault="00654B4B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22270DD2" w14:textId="341D722D" w:rsidR="004F680E" w:rsidRPr="00A71EAD" w:rsidRDefault="00185AF0" w:rsidP="00654B4B">
      <w:pPr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lastRenderedPageBreak/>
        <w:t>I</w:t>
      </w:r>
      <w:r w:rsidR="004F680E" w:rsidRPr="00A71EAD">
        <w:rPr>
          <w:rFonts w:ascii="Book Antiqua" w:hAnsi="Book Antiqua"/>
          <w:sz w:val="24"/>
          <w:lang w:val="it-IT"/>
        </w:rPr>
        <w:t xml:space="preserve">l </w:t>
      </w:r>
      <w:r w:rsidR="004F680E" w:rsidRPr="00A71EAD">
        <w:rPr>
          <w:rFonts w:ascii="Book Antiqua" w:hAnsi="Book Antiqua"/>
          <w:b/>
          <w:sz w:val="24"/>
          <w:lang w:val="it-IT"/>
        </w:rPr>
        <w:t xml:space="preserve">Questionario </w:t>
      </w:r>
      <w:r w:rsidR="004F680E" w:rsidRPr="00A71EAD">
        <w:rPr>
          <w:rFonts w:ascii="Book Antiqua" w:hAnsi="Book Antiqua"/>
          <w:sz w:val="24"/>
          <w:lang w:val="it-IT"/>
        </w:rPr>
        <w:t>pon</w:t>
      </w:r>
      <w:r w:rsidRPr="00A71EAD">
        <w:rPr>
          <w:rFonts w:ascii="Book Antiqua" w:hAnsi="Book Antiqua"/>
          <w:sz w:val="24"/>
          <w:lang w:val="it-IT"/>
        </w:rPr>
        <w:t>e</w:t>
      </w:r>
      <w:r w:rsidR="004F680E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>del</w:t>
      </w:r>
      <w:r w:rsidR="004F680E" w:rsidRPr="00A71EAD">
        <w:rPr>
          <w:rFonts w:ascii="Book Antiqua" w:hAnsi="Book Antiqua"/>
          <w:sz w:val="24"/>
          <w:lang w:val="it-IT"/>
        </w:rPr>
        <w:t xml:space="preserve">le domande </w:t>
      </w:r>
      <w:r w:rsidRPr="00A71EAD">
        <w:rPr>
          <w:rFonts w:ascii="Book Antiqua" w:hAnsi="Book Antiqua"/>
          <w:sz w:val="24"/>
          <w:lang w:val="it-IT"/>
        </w:rPr>
        <w:t xml:space="preserve">sulla </w:t>
      </w:r>
      <w:r w:rsidR="004F680E" w:rsidRPr="00A71EAD">
        <w:rPr>
          <w:rFonts w:ascii="Book Antiqua" w:hAnsi="Book Antiqua"/>
          <w:b/>
          <w:sz w:val="24"/>
          <w:lang w:val="it-IT"/>
        </w:rPr>
        <w:t xml:space="preserve">coscienza missionaria </w:t>
      </w:r>
      <w:r w:rsidR="004F680E" w:rsidRPr="00A71EAD">
        <w:rPr>
          <w:rFonts w:ascii="Book Antiqua" w:hAnsi="Book Antiqua"/>
          <w:sz w:val="24"/>
          <w:lang w:val="it-IT"/>
        </w:rPr>
        <w:t xml:space="preserve">con cui ogni </w:t>
      </w:r>
      <w:r w:rsidRPr="00A71EAD">
        <w:rPr>
          <w:rFonts w:ascii="Book Antiqua" w:hAnsi="Book Antiqua"/>
          <w:sz w:val="24"/>
          <w:lang w:val="it-IT"/>
        </w:rPr>
        <w:t xml:space="preserve">giovane </w:t>
      </w:r>
      <w:r w:rsidR="004F680E" w:rsidRPr="00A71EAD">
        <w:rPr>
          <w:rFonts w:ascii="Book Antiqua" w:hAnsi="Book Antiqua"/>
          <w:sz w:val="24"/>
          <w:lang w:val="it-IT"/>
        </w:rPr>
        <w:t>Chiesa svolge l</w:t>
      </w:r>
      <w:r w:rsidR="00ED4AA7" w:rsidRPr="00A71EAD">
        <w:rPr>
          <w:rFonts w:ascii="Book Antiqua" w:hAnsi="Book Antiqua"/>
          <w:sz w:val="24"/>
          <w:lang w:val="it-IT"/>
        </w:rPr>
        <w:t>’</w:t>
      </w:r>
      <w:r w:rsidR="004F680E" w:rsidRPr="00A71EAD">
        <w:rPr>
          <w:rFonts w:ascii="Book Antiqua" w:hAnsi="Book Antiqua"/>
          <w:sz w:val="24"/>
          <w:lang w:val="it-IT"/>
        </w:rPr>
        <w:t xml:space="preserve">attività missionaria </w:t>
      </w:r>
      <w:proofErr w:type="gramStart"/>
      <w:r w:rsidR="004F680E" w:rsidRPr="00A71EAD">
        <w:rPr>
          <w:rFonts w:ascii="Book Antiqua" w:hAnsi="Book Antiqua"/>
          <w:i/>
          <w:sz w:val="24"/>
          <w:lang w:val="it-IT"/>
        </w:rPr>
        <w:t>ad</w:t>
      </w:r>
      <w:proofErr w:type="gramEnd"/>
      <w:r w:rsidR="004F680E"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spellStart"/>
      <w:r w:rsidR="004F680E"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Pr="00A71EAD">
        <w:rPr>
          <w:rFonts w:ascii="Book Antiqua" w:hAnsi="Book Antiqua"/>
          <w:sz w:val="24"/>
          <w:lang w:val="it-IT"/>
        </w:rPr>
        <w:t>.</w:t>
      </w:r>
    </w:p>
    <w:p w14:paraId="3AEDC921" w14:textId="5A1B75D8" w:rsidR="004F680E" w:rsidRPr="00A71EAD" w:rsidRDefault="004F680E" w:rsidP="00654B4B">
      <w:pPr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Gli elementi sono enumerati </w:t>
      </w:r>
      <w:r w:rsidR="00185AF0" w:rsidRPr="00A71EAD">
        <w:rPr>
          <w:rFonts w:ascii="Book Antiqua" w:hAnsi="Book Antiqua"/>
          <w:sz w:val="24"/>
          <w:lang w:val="it-IT"/>
        </w:rPr>
        <w:t xml:space="preserve">in modo da </w:t>
      </w:r>
      <w:r w:rsidRPr="00A71EAD">
        <w:rPr>
          <w:rFonts w:ascii="Book Antiqua" w:hAnsi="Book Antiqua"/>
          <w:sz w:val="24"/>
          <w:lang w:val="it-IT"/>
        </w:rPr>
        <w:t xml:space="preserve">far emergere </w:t>
      </w:r>
      <w:r w:rsidRPr="00A71EAD">
        <w:rPr>
          <w:rFonts w:ascii="Book Antiqua" w:hAnsi="Book Antiqua"/>
          <w:sz w:val="24"/>
          <w:u w:val="single"/>
          <w:lang w:val="it-IT"/>
        </w:rPr>
        <w:t>l</w:t>
      </w:r>
      <w:r w:rsidR="00F00908" w:rsidRPr="00A71EAD">
        <w:rPr>
          <w:rFonts w:ascii="Book Antiqua" w:hAnsi="Book Antiqua"/>
          <w:sz w:val="24"/>
          <w:u w:val="single"/>
          <w:lang w:val="it-IT"/>
        </w:rPr>
        <w:t>’imm</w:t>
      </w:r>
      <w:r w:rsidRPr="00A71EAD">
        <w:rPr>
          <w:rFonts w:ascii="Book Antiqua" w:hAnsi="Book Antiqua"/>
          <w:sz w:val="24"/>
          <w:u w:val="single"/>
          <w:lang w:val="it-IT"/>
        </w:rPr>
        <w:t>a</w:t>
      </w:r>
      <w:r w:rsidR="00F00908" w:rsidRPr="00A71EAD">
        <w:rPr>
          <w:rFonts w:ascii="Book Antiqua" w:hAnsi="Book Antiqua"/>
          <w:sz w:val="24"/>
          <w:u w:val="single"/>
          <w:lang w:val="it-IT"/>
        </w:rPr>
        <w:t>gine reale</w:t>
      </w:r>
      <w:r w:rsidRPr="00A71EAD">
        <w:rPr>
          <w:rFonts w:ascii="Book Antiqua" w:hAnsi="Book Antiqua"/>
          <w:sz w:val="24"/>
          <w:u w:val="single"/>
          <w:lang w:val="it-IT"/>
        </w:rPr>
        <w:t xml:space="preserve"> attuale d</w:t>
      </w:r>
      <w:r w:rsidR="00F00908" w:rsidRPr="00A71EAD">
        <w:rPr>
          <w:rFonts w:ascii="Book Antiqua" w:hAnsi="Book Antiqua"/>
          <w:sz w:val="24"/>
          <w:u w:val="single"/>
          <w:lang w:val="it-IT"/>
        </w:rPr>
        <w:t>ella propria</w:t>
      </w:r>
      <w:r w:rsidR="00185AF0" w:rsidRPr="00A71EAD">
        <w:rPr>
          <w:rFonts w:ascii="Book Antiqua" w:hAnsi="Book Antiqua"/>
          <w:sz w:val="24"/>
          <w:u w:val="single"/>
          <w:lang w:val="it-IT"/>
        </w:rPr>
        <w:t xml:space="preserve"> </w:t>
      </w:r>
      <w:r w:rsidRPr="00A71EAD">
        <w:rPr>
          <w:rFonts w:ascii="Book Antiqua" w:hAnsi="Book Antiqua"/>
          <w:sz w:val="24"/>
          <w:u w:val="single"/>
          <w:lang w:val="it-IT"/>
        </w:rPr>
        <w:t>Chiesa missionaria</w:t>
      </w:r>
      <w:r w:rsidRPr="00A71EAD">
        <w:rPr>
          <w:rFonts w:ascii="Book Antiqua" w:hAnsi="Book Antiqua"/>
          <w:sz w:val="24"/>
          <w:lang w:val="it-IT"/>
        </w:rPr>
        <w:t xml:space="preserve">.  </w:t>
      </w:r>
    </w:p>
    <w:p w14:paraId="4F49EA3C" w14:textId="1C84E699" w:rsidR="004F680E" w:rsidRPr="00A71EAD" w:rsidRDefault="004F680E" w:rsidP="00654B4B">
      <w:pPr>
        <w:pStyle w:val="Paragrafoelenco"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61ABDB6F" w14:textId="1F216F6B" w:rsidR="004F680E" w:rsidRPr="00A71EAD" w:rsidRDefault="004F680E" w:rsidP="00654B4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Elencare le idee motrici percepite dal documento </w:t>
      </w:r>
      <w:r w:rsidRPr="00A71EAD">
        <w:rPr>
          <w:rFonts w:ascii="Book Antiqua" w:hAnsi="Book Antiqua"/>
          <w:i/>
          <w:sz w:val="24"/>
          <w:lang w:val="it-IT"/>
        </w:rPr>
        <w:t xml:space="preserve">Ad </w:t>
      </w:r>
      <w:proofErr w:type="spellStart"/>
      <w:r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="00654B4B" w:rsidRPr="00A71EAD">
        <w:rPr>
          <w:rFonts w:ascii="Book Antiqua" w:hAnsi="Book Antiqua"/>
          <w:sz w:val="24"/>
          <w:lang w:val="it-IT"/>
        </w:rPr>
        <w:t xml:space="preserve"> (si prega di fornire una risposta descrittiva)</w:t>
      </w:r>
      <w:r w:rsidR="004E79C0" w:rsidRPr="00A71EAD">
        <w:rPr>
          <w:rFonts w:ascii="Book Antiqua" w:hAnsi="Book Antiqua"/>
          <w:sz w:val="24"/>
          <w:lang w:val="it-IT"/>
        </w:rPr>
        <w:t>.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A71EAD" w:rsidRPr="00A71EAD" w14:paraId="1F4E7E86" w14:textId="77777777" w:rsidTr="004E79C0">
        <w:tc>
          <w:tcPr>
            <w:tcW w:w="9778" w:type="dxa"/>
          </w:tcPr>
          <w:p w14:paraId="61AAD427" w14:textId="5A1F0EAB" w:rsidR="004E79C0" w:rsidRPr="00A71EAD" w:rsidRDefault="004E79C0" w:rsidP="004E79C0">
            <w:pPr>
              <w:pStyle w:val="Paragrafoelenco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E86F4B2" w14:textId="57650935" w:rsidR="004E79C0" w:rsidRPr="00A71EAD" w:rsidRDefault="004E79C0" w:rsidP="004E79C0">
            <w:pPr>
              <w:pStyle w:val="Paragrafoelenco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86E46FE" w14:textId="77777777" w:rsidR="004E79C0" w:rsidRPr="00A71EAD" w:rsidRDefault="004E79C0" w:rsidP="004E79C0">
            <w:pPr>
              <w:pStyle w:val="Paragrafoelenco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57BC95B" w14:textId="77777777" w:rsidR="004E79C0" w:rsidRPr="00A71EAD" w:rsidRDefault="004E79C0" w:rsidP="004E79C0">
            <w:pPr>
              <w:pStyle w:val="Paragrafoelenco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8E85D2F" w14:textId="77777777" w:rsidR="00C84EB6" w:rsidRPr="00A71EAD" w:rsidRDefault="00C84EB6" w:rsidP="004E79C0">
            <w:pPr>
              <w:pStyle w:val="Paragrafoelenco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62D9F8C" w14:textId="77777777" w:rsidR="00C84EB6" w:rsidRPr="00A71EAD" w:rsidRDefault="00C84EB6" w:rsidP="004E79C0">
            <w:pPr>
              <w:pStyle w:val="Paragrafoelenco"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60BC2945" w14:textId="77777777" w:rsidR="004E79C0" w:rsidRPr="00A71EAD" w:rsidRDefault="004E79C0" w:rsidP="004E79C0">
      <w:pPr>
        <w:pStyle w:val="Paragrafoelenco"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3FD0E5BE" w14:textId="46778D38" w:rsidR="00185AF0" w:rsidRPr="007468D8" w:rsidRDefault="005308DA" w:rsidP="00654B4B">
      <w:pPr>
        <w:spacing w:line="360" w:lineRule="auto"/>
        <w:jc w:val="both"/>
        <w:rPr>
          <w:rFonts w:ascii="Book Antiqua" w:hAnsi="Book Antiqua"/>
          <w:i/>
          <w:color w:val="FF0000"/>
          <w:sz w:val="24"/>
          <w:lang w:val="it-IT"/>
        </w:rPr>
      </w:pPr>
      <w:bookmarkStart w:id="0" w:name="_GoBack"/>
      <w:r w:rsidRPr="007468D8">
        <w:rPr>
          <w:rFonts w:ascii="Book Antiqua" w:hAnsi="Book Antiqua"/>
          <w:i/>
          <w:color w:val="FF0000"/>
          <w:sz w:val="24"/>
          <w:lang w:val="it-IT"/>
        </w:rPr>
        <w:t xml:space="preserve">Le risposte alle questioni che seguono </w:t>
      </w:r>
      <w:r w:rsidR="00654B4B" w:rsidRPr="007468D8">
        <w:rPr>
          <w:rFonts w:ascii="Book Antiqua" w:hAnsi="Book Antiqua"/>
          <w:i/>
          <w:color w:val="FF0000"/>
          <w:sz w:val="24"/>
          <w:lang w:val="it-IT"/>
        </w:rPr>
        <w:t xml:space="preserve">possono essere date attraverso una qualifica numerica da </w:t>
      </w:r>
      <w:proofErr w:type="gramStart"/>
      <w:r w:rsidR="00654B4B" w:rsidRPr="007468D8">
        <w:rPr>
          <w:rFonts w:ascii="Book Antiqua" w:hAnsi="Book Antiqua"/>
          <w:i/>
          <w:color w:val="FF0000"/>
          <w:sz w:val="24"/>
          <w:lang w:val="it-IT"/>
        </w:rPr>
        <w:t>0</w:t>
      </w:r>
      <w:proofErr w:type="gramEnd"/>
      <w:r w:rsidR="00654B4B" w:rsidRPr="007468D8">
        <w:rPr>
          <w:rFonts w:ascii="Book Antiqua" w:hAnsi="Book Antiqua"/>
          <w:i/>
          <w:color w:val="FF0000"/>
          <w:sz w:val="24"/>
          <w:lang w:val="it-IT"/>
        </w:rPr>
        <w:t xml:space="preserve"> a 5 (0 niente, 1 povero, 2 non soddisfa</w:t>
      </w:r>
      <w:r w:rsidR="00F00908" w:rsidRPr="007468D8">
        <w:rPr>
          <w:rFonts w:ascii="Book Antiqua" w:hAnsi="Book Antiqua"/>
          <w:i/>
          <w:color w:val="FF0000"/>
          <w:sz w:val="24"/>
          <w:lang w:val="it-IT"/>
        </w:rPr>
        <w:t>cente</w:t>
      </w:r>
      <w:r w:rsidR="00654B4B" w:rsidRPr="007468D8">
        <w:rPr>
          <w:rFonts w:ascii="Book Antiqua" w:hAnsi="Book Antiqua"/>
          <w:i/>
          <w:color w:val="FF0000"/>
          <w:sz w:val="24"/>
          <w:lang w:val="it-IT"/>
        </w:rPr>
        <w:t>, 3 soddisfa</w:t>
      </w:r>
      <w:r w:rsidR="00F00908" w:rsidRPr="007468D8">
        <w:rPr>
          <w:rFonts w:ascii="Book Antiqua" w:hAnsi="Book Antiqua"/>
          <w:i/>
          <w:color w:val="FF0000"/>
          <w:sz w:val="24"/>
          <w:lang w:val="it-IT"/>
        </w:rPr>
        <w:t>cente</w:t>
      </w:r>
      <w:r w:rsidR="00654B4B" w:rsidRPr="007468D8">
        <w:rPr>
          <w:rFonts w:ascii="Book Antiqua" w:hAnsi="Book Antiqua"/>
          <w:i/>
          <w:color w:val="FF0000"/>
          <w:sz w:val="24"/>
          <w:lang w:val="it-IT"/>
        </w:rPr>
        <w:t>, 4 buono, 5 ottimo)</w:t>
      </w:r>
    </w:p>
    <w:bookmarkEnd w:id="0"/>
    <w:p w14:paraId="452DD484" w14:textId="77777777" w:rsidR="009F7688" w:rsidRPr="00A71EAD" w:rsidRDefault="009F7688" w:rsidP="00654B4B">
      <w:pPr>
        <w:spacing w:line="360" w:lineRule="auto"/>
        <w:jc w:val="both"/>
        <w:rPr>
          <w:rFonts w:ascii="Book Antiqua" w:hAnsi="Book Antiqua"/>
          <w:i/>
          <w:sz w:val="24"/>
          <w:lang w:val="it-IT"/>
        </w:rPr>
        <w:sectPr w:rsidR="009F7688" w:rsidRPr="00A71EAD">
          <w:footerReference w:type="even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F766C05" w14:textId="0C087E26" w:rsidR="00DB6431" w:rsidRPr="00A71EAD" w:rsidRDefault="00DB6431" w:rsidP="00AC750F">
      <w:pPr>
        <w:pStyle w:val="Paragrafoelenco"/>
        <w:spacing w:line="276" w:lineRule="auto"/>
        <w:ind w:left="644"/>
        <w:jc w:val="both"/>
        <w:rPr>
          <w:rFonts w:ascii="Book Antiqua" w:hAnsi="Book Antiqua"/>
          <w:sz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1EAD" w:rsidRPr="00A71EAD" w14:paraId="3EB02C8C" w14:textId="77777777" w:rsidTr="00AC750F">
        <w:tc>
          <w:tcPr>
            <w:tcW w:w="4889" w:type="dxa"/>
          </w:tcPr>
          <w:p w14:paraId="66884E5C" w14:textId="5F84D940" w:rsidR="00B078FA" w:rsidRPr="00A71EAD" w:rsidRDefault="00C84EB6" w:rsidP="00AC750F">
            <w:pPr>
              <w:spacing w:line="276" w:lineRule="auto"/>
              <w:ind w:left="567" w:hanging="567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>2. Capacità di mantenere il primato di Dio manifestato in Cristo (che garantisce l’unità degli uomini</w:t>
            </w:r>
            <w:r w:rsidR="00D5135F" w:rsidRPr="00A71EAD">
              <w:rPr>
                <w:rFonts w:ascii="Book Antiqua" w:hAnsi="Book Antiqua"/>
                <w:sz w:val="24"/>
                <w:lang w:val="it-IT"/>
              </w:rPr>
              <w:t>)</w:t>
            </w:r>
            <w:r w:rsidRPr="00A71EAD">
              <w:rPr>
                <w:rFonts w:ascii="Book Antiqua" w:hAnsi="Book Antiqua"/>
                <w:sz w:val="24"/>
                <w:lang w:val="it-IT"/>
              </w:rPr>
              <w:t>.</w:t>
            </w:r>
          </w:p>
          <w:p w14:paraId="79071515" w14:textId="54F95804" w:rsidR="00C84EB6" w:rsidRPr="00A71EAD" w:rsidRDefault="00C84EB6" w:rsidP="00AC750F">
            <w:pPr>
              <w:spacing w:line="276" w:lineRule="auto"/>
              <w:ind w:left="567" w:hanging="567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24FFDC24" w14:textId="77777777" w:rsidTr="00AC750F">
              <w:tc>
                <w:tcPr>
                  <w:tcW w:w="776" w:type="dxa"/>
                </w:tcPr>
                <w:p w14:paraId="70D178A3" w14:textId="06AD0BC0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2F0DF589" w14:textId="37A880D8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45914709" w14:textId="5663ABDE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715EFBEF" w14:textId="48C555D7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63F3ED98" w14:textId="557AEC0D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1FEEBE1B" w14:textId="67BE8B7B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1FC0B36D" w14:textId="77777777" w:rsidR="00184D5A" w:rsidRPr="00A71EAD" w:rsidRDefault="00184D5A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251C7106" w14:textId="77777777" w:rsidTr="00AC750F">
        <w:tc>
          <w:tcPr>
            <w:tcW w:w="4889" w:type="dxa"/>
          </w:tcPr>
          <w:p w14:paraId="65B89DB5" w14:textId="7CB27D92" w:rsidR="004E79C0" w:rsidRPr="00A71EAD" w:rsidRDefault="00586E70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>3.</w:t>
            </w:r>
            <w:r w:rsidR="00C84EB6" w:rsidRPr="00A71EAD">
              <w:rPr>
                <w:rFonts w:ascii="Book Antiqua" w:hAnsi="Book Antiqua"/>
                <w:sz w:val="24"/>
                <w:lang w:val="it-IT"/>
              </w:rPr>
              <w:t xml:space="preserve"> </w:t>
            </w:r>
            <w:r w:rsidRPr="00A71EAD">
              <w:rPr>
                <w:rFonts w:ascii="Book Antiqua" w:hAnsi="Book Antiqua"/>
                <w:sz w:val="24"/>
                <w:lang w:val="it-IT"/>
              </w:rPr>
              <w:t>Capacità di animare/aumentare l’entusiasmo di far conoscer</w:t>
            </w:r>
            <w:r w:rsidR="00B078FA" w:rsidRPr="00A71EAD">
              <w:rPr>
                <w:rFonts w:ascii="Book Antiqua" w:hAnsi="Book Antiqua"/>
                <w:sz w:val="24"/>
                <w:lang w:val="it-IT"/>
              </w:rPr>
              <w:t>e Cristo (ossia primo annuncio).</w:t>
            </w:r>
          </w:p>
          <w:p w14:paraId="07A9C96F" w14:textId="6F39E6AB" w:rsidR="00B078FA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049CF4C0" w14:textId="77777777" w:rsidTr="00AE35A5">
              <w:tc>
                <w:tcPr>
                  <w:tcW w:w="776" w:type="dxa"/>
                </w:tcPr>
                <w:p w14:paraId="6CD57A59" w14:textId="77777777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54C39D38" w14:textId="77777777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6F7354F8" w14:textId="77777777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368F8FF3" w14:textId="77777777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3C923FCF" w14:textId="77777777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51A6BC91" w14:textId="77777777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17A1613F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08C044CC" w14:textId="77777777" w:rsidTr="00AC750F">
        <w:tc>
          <w:tcPr>
            <w:tcW w:w="4889" w:type="dxa"/>
          </w:tcPr>
          <w:p w14:paraId="356CC807" w14:textId="5C3F4B21" w:rsidR="004E79C0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>4. Coraggio di dare testimonianza.</w:t>
            </w:r>
          </w:p>
          <w:p w14:paraId="4F28C36D" w14:textId="6135BDA0" w:rsidR="00B078FA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54E6E593" w14:textId="77777777" w:rsidTr="00AC750F">
              <w:tc>
                <w:tcPr>
                  <w:tcW w:w="776" w:type="dxa"/>
                </w:tcPr>
                <w:p w14:paraId="154BFE2F" w14:textId="390227AC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1F6312F0" w14:textId="22B8C136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36DA4E11" w14:textId="24D8F249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6FF1A396" w14:textId="31D3A0CE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241DA14A" w14:textId="1ECCC0DA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1FC147A9" w14:textId="300F1FA5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69DE1B0A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07F5FA9D" w14:textId="77777777" w:rsidTr="00AC750F">
        <w:tc>
          <w:tcPr>
            <w:tcW w:w="4889" w:type="dxa"/>
          </w:tcPr>
          <w:p w14:paraId="0DDD7E8B" w14:textId="7FE4000B" w:rsidR="004E79C0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 xml:space="preserve">5. Capacità di fare </w:t>
            </w:r>
            <w:proofErr w:type="gramStart"/>
            <w:r w:rsidRPr="00A71EAD">
              <w:rPr>
                <w:rFonts w:ascii="Book Antiqua" w:hAnsi="Book Antiqua"/>
                <w:sz w:val="24"/>
                <w:lang w:val="it-IT"/>
              </w:rPr>
              <w:t>opzione</w:t>
            </w:r>
            <w:proofErr w:type="gramEnd"/>
            <w:r w:rsidRPr="00A71EAD">
              <w:rPr>
                <w:rFonts w:ascii="Book Antiqua" w:hAnsi="Book Antiqua"/>
                <w:sz w:val="24"/>
                <w:lang w:val="it-IT"/>
              </w:rPr>
              <w:t xml:space="preserve"> per i poveri e bisognosi.</w:t>
            </w:r>
          </w:p>
          <w:p w14:paraId="531C0ABE" w14:textId="53AC2392" w:rsidR="00B078FA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3C7D1E5A" w14:textId="77777777" w:rsidTr="00AC750F">
              <w:tc>
                <w:tcPr>
                  <w:tcW w:w="776" w:type="dxa"/>
                </w:tcPr>
                <w:p w14:paraId="7E92013D" w14:textId="2FC79F92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4246809D" w14:textId="18416AB3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25C0DFD4" w14:textId="20A71385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735784DB" w14:textId="44A49B86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7F90B247" w14:textId="79EF4515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6D143D35" w14:textId="6B3A3BED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75D5038C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56FA0673" w14:textId="77777777" w:rsidTr="00AC750F">
        <w:tc>
          <w:tcPr>
            <w:tcW w:w="4889" w:type="dxa"/>
          </w:tcPr>
          <w:p w14:paraId="2FBDFBC0" w14:textId="5E0D6772" w:rsidR="004E79C0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>6. Capacità di dialogo (ecumenico, interreligioso, tra fede e cultura).</w:t>
            </w:r>
          </w:p>
          <w:p w14:paraId="029C09F8" w14:textId="054C608F" w:rsidR="00B078FA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279156CE" w14:textId="77777777" w:rsidTr="00AC750F">
              <w:tc>
                <w:tcPr>
                  <w:tcW w:w="776" w:type="dxa"/>
                </w:tcPr>
                <w:p w14:paraId="39BD70C5" w14:textId="3419D255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339C0404" w14:textId="5DA6DB9F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0352EE1D" w14:textId="65444D4F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1F858E27" w14:textId="0856B4C8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61AB29D0" w14:textId="01621169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7E6FF184" w14:textId="2A4297D4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373713A9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45E9D7E6" w14:textId="77777777" w:rsidTr="00AC750F">
        <w:tc>
          <w:tcPr>
            <w:tcW w:w="4889" w:type="dxa"/>
          </w:tcPr>
          <w:p w14:paraId="453926B4" w14:textId="2AA7D484" w:rsidR="004E79C0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>7.</w:t>
            </w:r>
            <w:r w:rsidR="00843E4B" w:rsidRPr="00A71EAD">
              <w:rPr>
                <w:rFonts w:ascii="Book Antiqua" w:hAnsi="Book Antiqua"/>
                <w:sz w:val="24"/>
                <w:lang w:val="it-IT"/>
              </w:rPr>
              <w:t xml:space="preserve"> </w:t>
            </w:r>
            <w:r w:rsidRPr="00A71EAD">
              <w:rPr>
                <w:rFonts w:ascii="Book Antiqua" w:hAnsi="Book Antiqua"/>
                <w:sz w:val="24"/>
                <w:lang w:val="it-IT"/>
              </w:rPr>
              <w:t>Capacità di rendere visibile la Chiesa nella società tramite testimonianze,</w:t>
            </w:r>
            <w:proofErr w:type="gramStart"/>
            <w:r w:rsidRPr="00A71EAD">
              <w:rPr>
                <w:rFonts w:ascii="Book Antiqua" w:hAnsi="Book Antiqua"/>
                <w:sz w:val="24"/>
                <w:lang w:val="it-IT"/>
              </w:rPr>
              <w:t xml:space="preserve">  </w:t>
            </w:r>
            <w:proofErr w:type="gramEnd"/>
            <w:r w:rsidRPr="00A71EAD">
              <w:rPr>
                <w:rFonts w:ascii="Book Antiqua" w:hAnsi="Book Antiqua"/>
                <w:sz w:val="24"/>
                <w:lang w:val="it-IT"/>
              </w:rPr>
              <w:t>solidarietà ed opere.</w:t>
            </w:r>
          </w:p>
          <w:p w14:paraId="50D64244" w14:textId="45C855AE" w:rsidR="00B078FA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4ED0CBA7" w14:textId="77777777" w:rsidTr="00AC750F">
              <w:tc>
                <w:tcPr>
                  <w:tcW w:w="776" w:type="dxa"/>
                </w:tcPr>
                <w:p w14:paraId="1C427EA9" w14:textId="57C759B6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lastRenderedPageBreak/>
                    <w:t>0</w:t>
                  </w:r>
                </w:p>
              </w:tc>
              <w:tc>
                <w:tcPr>
                  <w:tcW w:w="776" w:type="dxa"/>
                </w:tcPr>
                <w:p w14:paraId="3E01D483" w14:textId="15C97B37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67428B7E" w14:textId="6D88B1E9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7EEE3BCF" w14:textId="301E3C0B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147968A4" w14:textId="12F24A57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10B0198C" w14:textId="741AA4FF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46B91866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0993E1F7" w14:textId="77777777" w:rsidTr="00AC750F">
        <w:tc>
          <w:tcPr>
            <w:tcW w:w="4889" w:type="dxa"/>
          </w:tcPr>
          <w:p w14:paraId="21AFB118" w14:textId="1146EEE3" w:rsidR="004E79C0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lastRenderedPageBreak/>
              <w:t>8. Capacità di vivere il senso autentico della comunità fraterna, dialogica, comunicativa (“piccolo gregge”) in una soci</w:t>
            </w:r>
            <w:r w:rsidR="00ED4AA7" w:rsidRPr="00A71EAD">
              <w:rPr>
                <w:rFonts w:ascii="Book Antiqua" w:hAnsi="Book Antiqua"/>
                <w:sz w:val="24"/>
                <w:lang w:val="it-IT"/>
              </w:rPr>
              <w:t>età (sia pluralistica, secolare</w:t>
            </w:r>
            <w:r w:rsidRPr="00A71EAD">
              <w:rPr>
                <w:rFonts w:ascii="Book Antiqua" w:hAnsi="Book Antiqua"/>
                <w:sz w:val="24"/>
                <w:lang w:val="it-IT"/>
              </w:rPr>
              <w:t xml:space="preserve"> o totalitaria - caso per </w:t>
            </w:r>
            <w:proofErr w:type="gramStart"/>
            <w:r w:rsidRPr="00A71EAD">
              <w:rPr>
                <w:rFonts w:ascii="Book Antiqua" w:hAnsi="Book Antiqua"/>
                <w:sz w:val="24"/>
                <w:lang w:val="it-IT"/>
              </w:rPr>
              <w:t>caso</w:t>
            </w:r>
            <w:proofErr w:type="gramEnd"/>
            <w:r w:rsidRPr="00A71EAD">
              <w:rPr>
                <w:rFonts w:ascii="Book Antiqua" w:hAnsi="Book Antiqua"/>
                <w:sz w:val="24"/>
                <w:lang w:val="it-IT"/>
              </w:rPr>
              <w:t>).</w:t>
            </w:r>
          </w:p>
          <w:p w14:paraId="370C5A0A" w14:textId="7D01A274" w:rsidR="00B078FA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2B483F8F" w14:textId="77777777" w:rsidTr="00AC750F">
              <w:tc>
                <w:tcPr>
                  <w:tcW w:w="776" w:type="dxa"/>
                </w:tcPr>
                <w:p w14:paraId="6548BC90" w14:textId="3D38D016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3276D6A0" w14:textId="4793A2CD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14148AB3" w14:textId="05D95EE7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7319AEF2" w14:textId="7F1A81E1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3B59636A" w14:textId="36F59D42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6F47A9C1" w14:textId="079EC505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6FE6F00C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7B3E726D" w14:textId="77777777" w:rsidTr="00AC750F">
        <w:tc>
          <w:tcPr>
            <w:tcW w:w="4889" w:type="dxa"/>
          </w:tcPr>
          <w:p w14:paraId="6C29A2A2" w14:textId="3CDB4809" w:rsidR="004E79C0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>9. Capacità di creare/mantenere buoni rapporti tra Chiesa e Stato.</w:t>
            </w:r>
          </w:p>
          <w:p w14:paraId="09507FE6" w14:textId="0A00D8DE" w:rsidR="00B078FA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7DBF27A6" w14:textId="77777777" w:rsidTr="00AC750F">
              <w:tc>
                <w:tcPr>
                  <w:tcW w:w="776" w:type="dxa"/>
                </w:tcPr>
                <w:p w14:paraId="62499160" w14:textId="70F914B3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3B5B04C4" w14:textId="1E9C0699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2DD29478" w14:textId="62B5E0E4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02967B17" w14:textId="76816557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61FCDD5F" w14:textId="5D19A4A1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3CC5724F" w14:textId="3BCD8F3A" w:rsidR="00AC750F" w:rsidRPr="00A71EAD" w:rsidRDefault="00AC750F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704752C0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0FCE853E" w14:textId="77777777" w:rsidTr="00AC750F">
        <w:tc>
          <w:tcPr>
            <w:tcW w:w="4889" w:type="dxa"/>
          </w:tcPr>
          <w:p w14:paraId="0F442B2D" w14:textId="5C5D88A3" w:rsidR="004E79C0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 xml:space="preserve">10. Capacità di progettare </w:t>
            </w:r>
            <w:r w:rsidR="00843E4B" w:rsidRPr="00A71EAD">
              <w:rPr>
                <w:rFonts w:ascii="Book Antiqua" w:hAnsi="Book Antiqua"/>
                <w:sz w:val="24"/>
                <w:lang w:val="it-IT"/>
              </w:rPr>
              <w:t xml:space="preserve">e di mettere in atto </w:t>
            </w:r>
            <w:r w:rsidRPr="00A71EAD">
              <w:rPr>
                <w:rFonts w:ascii="Book Antiqua" w:hAnsi="Book Antiqua"/>
                <w:sz w:val="24"/>
                <w:lang w:val="it-IT"/>
              </w:rPr>
              <w:t xml:space="preserve">la formazione alla missione (incluso quello di formare missionari per le altre chiese, </w:t>
            </w:r>
            <w:proofErr w:type="spellStart"/>
            <w:r w:rsidRPr="00A71EAD">
              <w:rPr>
                <w:rFonts w:ascii="Book Antiqua" w:hAnsi="Book Antiqua"/>
                <w:i/>
                <w:sz w:val="24"/>
                <w:lang w:val="it-IT"/>
              </w:rPr>
              <w:t>fidei</w:t>
            </w:r>
            <w:proofErr w:type="spellEnd"/>
            <w:r w:rsidRPr="00A71EAD">
              <w:rPr>
                <w:rFonts w:ascii="Book Antiqua" w:hAnsi="Book Antiqua"/>
                <w:i/>
                <w:sz w:val="24"/>
                <w:lang w:val="it-IT"/>
              </w:rPr>
              <w:t xml:space="preserve"> </w:t>
            </w:r>
            <w:proofErr w:type="spellStart"/>
            <w:r w:rsidRPr="00A71EAD">
              <w:rPr>
                <w:rFonts w:ascii="Book Antiqua" w:hAnsi="Book Antiqua"/>
                <w:i/>
                <w:sz w:val="24"/>
                <w:lang w:val="it-IT"/>
              </w:rPr>
              <w:t>donum</w:t>
            </w:r>
            <w:proofErr w:type="spellEnd"/>
            <w:r w:rsidRPr="00A71EAD">
              <w:rPr>
                <w:rFonts w:ascii="Book Antiqua" w:hAnsi="Book Antiqua"/>
                <w:sz w:val="24"/>
                <w:lang w:val="it-IT"/>
              </w:rPr>
              <w:t xml:space="preserve"> ecc.).</w:t>
            </w:r>
          </w:p>
          <w:p w14:paraId="25B8C858" w14:textId="2364771E" w:rsidR="00B078FA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20C11B9D" w14:textId="77777777" w:rsidTr="00AC750F">
              <w:tc>
                <w:tcPr>
                  <w:tcW w:w="776" w:type="dxa"/>
                </w:tcPr>
                <w:p w14:paraId="29A06C4C" w14:textId="20CCB092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0A6772EF" w14:textId="5F60D4B3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3DB0EDB3" w14:textId="1F7ED291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479BD2AE" w14:textId="08AAE779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3FEE3135" w14:textId="3E095FBF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2FE2897C" w14:textId="50A75233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3CEA9E7A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24C0B47F" w14:textId="77777777" w:rsidTr="00AC750F">
        <w:tc>
          <w:tcPr>
            <w:tcW w:w="4889" w:type="dxa"/>
          </w:tcPr>
          <w:p w14:paraId="0522B044" w14:textId="62C4E053" w:rsidR="004E79C0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>11. Capacità di evidenziare la collegialità tra i Vescovi e la comunione con il Papa.</w:t>
            </w:r>
          </w:p>
          <w:p w14:paraId="00DA439D" w14:textId="115B4A1B" w:rsidR="00B078FA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787938E4" w14:textId="77777777" w:rsidTr="00AC750F">
              <w:tc>
                <w:tcPr>
                  <w:tcW w:w="776" w:type="dxa"/>
                </w:tcPr>
                <w:p w14:paraId="623AE547" w14:textId="679E86D6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087AB11C" w14:textId="47A7A99E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65E92A41" w14:textId="0622DF21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3D06EA76" w14:textId="02D6A878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4D5D8B74" w14:textId="0009AEE8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18BBD223" w14:textId="0E87AD50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50609854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16D8A780" w14:textId="77777777" w:rsidTr="00AC750F">
        <w:tc>
          <w:tcPr>
            <w:tcW w:w="4889" w:type="dxa"/>
          </w:tcPr>
          <w:p w14:paraId="2ADBB3BC" w14:textId="34B6C589" w:rsidR="004E79C0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 xml:space="preserve">12. Capacità di formare il clero autoctono senza cadere </w:t>
            </w:r>
            <w:proofErr w:type="gramStart"/>
            <w:r w:rsidRPr="00A71EAD">
              <w:rPr>
                <w:rFonts w:ascii="Book Antiqua" w:hAnsi="Book Antiqua"/>
                <w:sz w:val="24"/>
                <w:lang w:val="it-IT"/>
              </w:rPr>
              <w:t xml:space="preserve">nell’ </w:t>
            </w:r>
            <w:proofErr w:type="gramEnd"/>
            <w:r w:rsidRPr="00A71EAD">
              <w:rPr>
                <w:rFonts w:ascii="Book Antiqua" w:hAnsi="Book Antiqua"/>
                <w:sz w:val="24"/>
                <w:lang w:val="it-IT"/>
              </w:rPr>
              <w:t>etnicismo.</w:t>
            </w:r>
          </w:p>
          <w:p w14:paraId="0FD9333F" w14:textId="74563928" w:rsidR="00B078FA" w:rsidRPr="00A71EAD" w:rsidRDefault="00B078FA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0EF32503" w14:textId="77777777" w:rsidTr="00AC750F">
              <w:tc>
                <w:tcPr>
                  <w:tcW w:w="776" w:type="dxa"/>
                </w:tcPr>
                <w:p w14:paraId="421DF1C8" w14:textId="3A56467C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11D150BD" w14:textId="4D4710A4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2613164A" w14:textId="0BE0E1E7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454ACE21" w14:textId="0FD57B1E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61D29922" w14:textId="452DF9D0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6749A2B0" w14:textId="061094ED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1A8FB9D4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6EF3FED6" w14:textId="77777777" w:rsidTr="00AC750F">
        <w:tc>
          <w:tcPr>
            <w:tcW w:w="4889" w:type="dxa"/>
          </w:tcPr>
          <w:p w14:paraId="75551DF8" w14:textId="0E655672" w:rsidR="004E79C0" w:rsidRPr="00A71EAD" w:rsidRDefault="00C84EB6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>13.</w:t>
            </w:r>
            <w:r w:rsidR="00843E4B" w:rsidRPr="00A71EAD">
              <w:rPr>
                <w:rFonts w:ascii="Book Antiqua" w:hAnsi="Book Antiqua"/>
                <w:sz w:val="24"/>
                <w:lang w:val="it-IT"/>
              </w:rPr>
              <w:t xml:space="preserve"> </w:t>
            </w:r>
            <w:r w:rsidR="00B078FA" w:rsidRPr="00A71EAD">
              <w:rPr>
                <w:rFonts w:ascii="Book Antiqua" w:hAnsi="Book Antiqua"/>
                <w:sz w:val="24"/>
                <w:lang w:val="it-IT"/>
              </w:rPr>
              <w:t xml:space="preserve">Capacità di coltivare il senso del dovere </w:t>
            </w:r>
            <w:proofErr w:type="gramStart"/>
            <w:r w:rsidR="00B078FA" w:rsidRPr="00A71EAD">
              <w:rPr>
                <w:rFonts w:ascii="Book Antiqua" w:hAnsi="Book Antiqua"/>
                <w:sz w:val="24"/>
                <w:lang w:val="it-IT"/>
              </w:rPr>
              <w:t>di</w:t>
            </w:r>
            <w:proofErr w:type="gramEnd"/>
            <w:r w:rsidR="00B078FA" w:rsidRPr="00A71EAD">
              <w:rPr>
                <w:rFonts w:ascii="Book Antiqua" w:hAnsi="Book Antiqua"/>
                <w:sz w:val="24"/>
                <w:lang w:val="it-IT"/>
              </w:rPr>
              <w:t xml:space="preserve"> evangelizzare soprattutto tra il clero.</w:t>
            </w:r>
          </w:p>
          <w:p w14:paraId="109E96CB" w14:textId="078E335D" w:rsidR="00B078FA" w:rsidRPr="00A71EAD" w:rsidRDefault="00B078FA" w:rsidP="00AC750F">
            <w:pPr>
              <w:pStyle w:val="Paragrafoelenco"/>
              <w:spacing w:line="276" w:lineRule="auto"/>
              <w:ind w:left="644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2F16440C" w14:textId="77777777" w:rsidTr="00AC750F">
              <w:tc>
                <w:tcPr>
                  <w:tcW w:w="776" w:type="dxa"/>
                </w:tcPr>
                <w:p w14:paraId="53A2EA16" w14:textId="1ADAD3E6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2BFB298E" w14:textId="57FFD1A8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5D760513" w14:textId="0C1AEF3A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13AD979A" w14:textId="00584BB5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059D9F6E" w14:textId="565D04BE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0AF9E015" w14:textId="498BCA63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2F0BB38D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07EF2D11" w14:textId="77777777" w:rsidTr="00AC750F">
        <w:tc>
          <w:tcPr>
            <w:tcW w:w="4889" w:type="dxa"/>
          </w:tcPr>
          <w:p w14:paraId="153D1B46" w14:textId="0B4FC5D6" w:rsidR="004E79C0" w:rsidRPr="00A71EAD" w:rsidRDefault="00C84EB6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>14.</w:t>
            </w:r>
            <w:r w:rsidR="00843E4B" w:rsidRPr="00A71EAD">
              <w:rPr>
                <w:rFonts w:ascii="Book Antiqua" w:hAnsi="Book Antiqua"/>
                <w:sz w:val="24"/>
                <w:lang w:val="it-IT"/>
              </w:rPr>
              <w:t xml:space="preserve"> </w:t>
            </w:r>
            <w:r w:rsidR="00B078FA" w:rsidRPr="00A71EAD">
              <w:rPr>
                <w:rFonts w:ascii="Book Antiqua" w:hAnsi="Book Antiqua"/>
                <w:sz w:val="24"/>
                <w:lang w:val="it-IT"/>
              </w:rPr>
              <w:t>Capacità di promuovere e collaborare con le Pontefice Opere Missionarie.</w:t>
            </w:r>
          </w:p>
          <w:p w14:paraId="2184570C" w14:textId="3D342A07" w:rsidR="00B078FA" w:rsidRPr="00A71EAD" w:rsidRDefault="00B078FA" w:rsidP="00AC750F">
            <w:pPr>
              <w:pStyle w:val="Paragrafoelenco"/>
              <w:spacing w:line="276" w:lineRule="auto"/>
              <w:ind w:left="644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65163DEF" w14:textId="77777777" w:rsidTr="00AC750F">
              <w:tc>
                <w:tcPr>
                  <w:tcW w:w="776" w:type="dxa"/>
                </w:tcPr>
                <w:p w14:paraId="30FBEE00" w14:textId="3E5F7920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4BE63BE8" w14:textId="246B2B0E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5A951F2D" w14:textId="1B584566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25D9F0C5" w14:textId="0D3DEA75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34F66CDD" w14:textId="375D316D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6CBB3612" w14:textId="12E00645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6D0C3236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  <w:tr w:rsidR="00A71EAD" w:rsidRPr="00A71EAD" w14:paraId="6FC8CC88" w14:textId="77777777" w:rsidTr="00AC750F">
        <w:tc>
          <w:tcPr>
            <w:tcW w:w="4889" w:type="dxa"/>
          </w:tcPr>
          <w:p w14:paraId="4D3B284A" w14:textId="5DA2C086" w:rsidR="004E79C0" w:rsidRPr="00A71EAD" w:rsidRDefault="00C84EB6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  <w:r w:rsidRPr="00A71EAD">
              <w:rPr>
                <w:rFonts w:ascii="Book Antiqua" w:hAnsi="Book Antiqua"/>
                <w:sz w:val="24"/>
                <w:lang w:val="it-IT"/>
              </w:rPr>
              <w:t>15.</w:t>
            </w:r>
            <w:r w:rsidR="00843E4B" w:rsidRPr="00A71EAD">
              <w:rPr>
                <w:rFonts w:ascii="Book Antiqua" w:hAnsi="Book Antiqua"/>
                <w:sz w:val="24"/>
                <w:lang w:val="it-IT"/>
              </w:rPr>
              <w:t xml:space="preserve"> </w:t>
            </w:r>
            <w:r w:rsidR="00B078FA" w:rsidRPr="00A71EAD">
              <w:rPr>
                <w:rFonts w:ascii="Book Antiqua" w:hAnsi="Book Antiqua"/>
                <w:sz w:val="24"/>
                <w:lang w:val="it-IT"/>
              </w:rPr>
              <w:t xml:space="preserve">Senso di appartenenza alla propria Chiesa particolare </w:t>
            </w:r>
            <w:proofErr w:type="gramStart"/>
            <w:r w:rsidR="00B078FA" w:rsidRPr="00A71EAD">
              <w:rPr>
                <w:rFonts w:ascii="Book Antiqua" w:hAnsi="Book Antiqua"/>
                <w:sz w:val="24"/>
                <w:lang w:val="it-IT"/>
              </w:rPr>
              <w:t>(</w:t>
            </w:r>
            <w:proofErr w:type="gramEnd"/>
            <w:r w:rsidR="00B078FA" w:rsidRPr="00A71EAD">
              <w:rPr>
                <w:rFonts w:ascii="Book Antiqua" w:hAnsi="Book Antiqua"/>
                <w:sz w:val="24"/>
                <w:lang w:val="it-IT"/>
              </w:rPr>
              <w:t>arci/diocesi/vicariato/</w:t>
            </w:r>
            <w:r w:rsidR="00843E4B" w:rsidRPr="00A71EAD">
              <w:rPr>
                <w:rFonts w:ascii="Book Antiqua" w:hAnsi="Book Antiqua"/>
                <w:sz w:val="24"/>
                <w:lang w:val="it-IT"/>
              </w:rPr>
              <w:t xml:space="preserve"> </w:t>
            </w:r>
            <w:r w:rsidR="00B078FA" w:rsidRPr="00A71EAD">
              <w:rPr>
                <w:rFonts w:ascii="Book Antiqua" w:hAnsi="Book Antiqua"/>
                <w:sz w:val="24"/>
                <w:lang w:val="it-IT"/>
              </w:rPr>
              <w:t>ecc.</w:t>
            </w:r>
          </w:p>
          <w:p w14:paraId="7DA0AAC8" w14:textId="1626923A" w:rsidR="00C84EB6" w:rsidRPr="00A71EAD" w:rsidRDefault="00C84EB6" w:rsidP="00AC750F">
            <w:pPr>
              <w:spacing w:line="276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  <w:tc>
          <w:tcPr>
            <w:tcW w:w="488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7"/>
              <w:gridCol w:w="777"/>
            </w:tblGrid>
            <w:tr w:rsidR="00A71EAD" w:rsidRPr="00A71EAD" w14:paraId="4CB751BD" w14:textId="77777777" w:rsidTr="00AC750F">
              <w:tc>
                <w:tcPr>
                  <w:tcW w:w="776" w:type="dxa"/>
                </w:tcPr>
                <w:p w14:paraId="3A4A86CA" w14:textId="6FB68D93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5821CBA6" w14:textId="49622F25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238E7819" w14:textId="56B78A43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14:paraId="2BA213ED" w14:textId="5A4014CA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14:paraId="03E33176" w14:textId="676A6B2A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4</w:t>
                  </w:r>
                </w:p>
              </w:tc>
              <w:tc>
                <w:tcPr>
                  <w:tcW w:w="777" w:type="dxa"/>
                </w:tcPr>
                <w:p w14:paraId="3DED1E7C" w14:textId="789E05AB" w:rsidR="00AC750F" w:rsidRPr="00A71EAD" w:rsidRDefault="006C4921" w:rsidP="00AC750F">
                  <w:pPr>
                    <w:spacing w:line="360" w:lineRule="auto"/>
                    <w:jc w:val="center"/>
                    <w:rPr>
                      <w:rFonts w:ascii="Book Antiqua" w:hAnsi="Book Antiqua"/>
                      <w:sz w:val="24"/>
                      <w:lang w:val="it-IT"/>
                    </w:rPr>
                  </w:pPr>
                  <w:r w:rsidRPr="00A71EAD">
                    <w:rPr>
                      <w:rFonts w:ascii="Book Antiqua" w:hAnsi="Book Antiqua"/>
                      <w:sz w:val="24"/>
                      <w:lang w:val="it-IT"/>
                    </w:rPr>
                    <w:t>5</w:t>
                  </w:r>
                </w:p>
              </w:tc>
            </w:tr>
          </w:tbl>
          <w:p w14:paraId="17C4B10C" w14:textId="77777777" w:rsidR="004E79C0" w:rsidRPr="00A71EAD" w:rsidRDefault="004E79C0" w:rsidP="00AC750F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2904DC6A" w14:textId="3A8899A9" w:rsidR="00C84EB6" w:rsidRPr="00A71EAD" w:rsidRDefault="00C84EB6" w:rsidP="00654B4B">
      <w:pPr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16. Altri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A71EAD" w:rsidRPr="00A71EAD" w14:paraId="50FE760C" w14:textId="77777777" w:rsidTr="009F7688">
        <w:tc>
          <w:tcPr>
            <w:tcW w:w="9103" w:type="dxa"/>
          </w:tcPr>
          <w:p w14:paraId="4D037A9B" w14:textId="77777777" w:rsidR="009F7688" w:rsidRPr="00A71EAD" w:rsidRDefault="009F7688" w:rsidP="00654B4B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7C0AF91" w14:textId="77777777" w:rsidR="00843E4B" w:rsidRPr="00A71EAD" w:rsidRDefault="00843E4B" w:rsidP="00654B4B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9837AC1" w14:textId="77777777" w:rsidR="009F7688" w:rsidRPr="00A71EAD" w:rsidRDefault="009F7688" w:rsidP="00654B4B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A678EA4" w14:textId="77777777" w:rsidR="009F7688" w:rsidRPr="00A71EAD" w:rsidRDefault="009F7688" w:rsidP="00654B4B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1D8121B" w14:textId="77777777" w:rsidR="009F7688" w:rsidRPr="00A71EAD" w:rsidRDefault="009F7688" w:rsidP="00654B4B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E626D0D" w14:textId="77777777" w:rsidR="009F7688" w:rsidRPr="00A71EAD" w:rsidRDefault="009F7688" w:rsidP="00654B4B">
            <w:pPr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461C342D" w14:textId="77777777" w:rsidR="00843E4B" w:rsidRPr="00A71EAD" w:rsidRDefault="00843E4B" w:rsidP="00654B4B">
      <w:pPr>
        <w:adjustRightInd/>
        <w:snapToGrid/>
        <w:spacing w:line="360" w:lineRule="auto"/>
        <w:jc w:val="both"/>
        <w:rPr>
          <w:rFonts w:ascii="Book Antiqua" w:hAnsi="Book Antiqua"/>
          <w:b/>
          <w:i/>
          <w:sz w:val="28"/>
          <w:szCs w:val="28"/>
          <w:lang w:val="it-IT"/>
        </w:rPr>
      </w:pPr>
    </w:p>
    <w:p w14:paraId="79CB2027" w14:textId="7ADE007F" w:rsidR="00944832" w:rsidRPr="00A71EAD" w:rsidRDefault="00FD1610" w:rsidP="00654B4B">
      <w:pPr>
        <w:adjustRightInd/>
        <w:snapToGrid/>
        <w:spacing w:line="360" w:lineRule="auto"/>
        <w:jc w:val="both"/>
        <w:rPr>
          <w:rFonts w:ascii="Book Antiqua" w:hAnsi="Book Antiqua"/>
          <w:b/>
          <w:i/>
          <w:sz w:val="28"/>
          <w:szCs w:val="28"/>
          <w:lang w:val="it-IT"/>
        </w:rPr>
      </w:pPr>
      <w:proofErr w:type="spellStart"/>
      <w:r w:rsidRPr="00A71EAD">
        <w:rPr>
          <w:rFonts w:ascii="Book Antiqua" w:hAnsi="Book Antiqua"/>
          <w:b/>
          <w:i/>
          <w:sz w:val="28"/>
          <w:szCs w:val="28"/>
          <w:lang w:val="it-IT"/>
        </w:rPr>
        <w:lastRenderedPageBreak/>
        <w:t>Missio</w:t>
      </w:r>
      <w:proofErr w:type="spellEnd"/>
      <w:r w:rsidRPr="00A71EAD">
        <w:rPr>
          <w:rFonts w:ascii="Book Antiqua" w:hAnsi="Book Antiqua"/>
          <w:b/>
          <w:i/>
          <w:sz w:val="28"/>
          <w:szCs w:val="28"/>
          <w:lang w:val="it-IT"/>
        </w:rPr>
        <w:t xml:space="preserve"> </w:t>
      </w:r>
      <w:proofErr w:type="gramStart"/>
      <w:r w:rsidRPr="00A71EAD">
        <w:rPr>
          <w:rFonts w:ascii="Book Antiqua" w:hAnsi="Book Antiqua"/>
          <w:b/>
          <w:i/>
          <w:sz w:val="28"/>
          <w:szCs w:val="28"/>
          <w:lang w:val="it-IT"/>
        </w:rPr>
        <w:t>ad</w:t>
      </w:r>
      <w:proofErr w:type="gramEnd"/>
      <w:r w:rsidRPr="00A71EAD">
        <w:rPr>
          <w:rFonts w:ascii="Book Antiqua" w:hAnsi="Book Antiqua"/>
          <w:b/>
          <w:i/>
          <w:sz w:val="28"/>
          <w:szCs w:val="28"/>
          <w:lang w:val="it-IT"/>
        </w:rPr>
        <w:t xml:space="preserve"> </w:t>
      </w:r>
      <w:proofErr w:type="spellStart"/>
      <w:r w:rsidR="00590FD2" w:rsidRPr="00A71EAD">
        <w:rPr>
          <w:rFonts w:ascii="Book Antiqua" w:hAnsi="Book Antiqua"/>
          <w:b/>
          <w:i/>
          <w:sz w:val="28"/>
          <w:szCs w:val="28"/>
          <w:lang w:val="it-IT"/>
        </w:rPr>
        <w:t>G</w:t>
      </w:r>
      <w:r w:rsidRPr="00A71EAD">
        <w:rPr>
          <w:rFonts w:ascii="Book Antiqua" w:hAnsi="Book Antiqua"/>
          <w:b/>
          <w:i/>
          <w:sz w:val="28"/>
          <w:szCs w:val="28"/>
          <w:lang w:val="it-IT"/>
        </w:rPr>
        <w:t>entes</w:t>
      </w:r>
      <w:proofErr w:type="spellEnd"/>
    </w:p>
    <w:p w14:paraId="2EC3703C" w14:textId="44916EB9" w:rsidR="00B113C7" w:rsidRPr="00A71EAD" w:rsidRDefault="00680A43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Quali sono le </w:t>
      </w:r>
      <w:r w:rsidR="00E53CB8" w:rsidRPr="00A71EAD">
        <w:rPr>
          <w:rFonts w:ascii="Book Antiqua" w:hAnsi="Book Antiqua"/>
          <w:sz w:val="24"/>
          <w:lang w:val="it-IT"/>
        </w:rPr>
        <w:t xml:space="preserve">attività missionarie </w:t>
      </w:r>
      <w:proofErr w:type="gramStart"/>
      <w:r w:rsidR="00E53CB8" w:rsidRPr="00A71EAD">
        <w:rPr>
          <w:rFonts w:ascii="Book Antiqua" w:hAnsi="Book Antiqua"/>
          <w:i/>
          <w:sz w:val="24"/>
          <w:lang w:val="it-IT"/>
        </w:rPr>
        <w:t>ad</w:t>
      </w:r>
      <w:proofErr w:type="gramEnd"/>
      <w:r w:rsidR="00E53CB8"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spellStart"/>
      <w:r w:rsidR="00E53CB8"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="00E53CB8" w:rsidRPr="00A71EAD">
        <w:rPr>
          <w:rFonts w:ascii="Book Antiqua" w:hAnsi="Book Antiqua"/>
          <w:sz w:val="24"/>
          <w:lang w:val="it-IT"/>
        </w:rPr>
        <w:t xml:space="preserve">? </w:t>
      </w:r>
      <w:r w:rsidR="00843E4B" w:rsidRPr="00A71EAD">
        <w:rPr>
          <w:rFonts w:ascii="Book Antiqua" w:hAnsi="Book Antiqua"/>
          <w:sz w:val="24"/>
          <w:lang w:val="it-IT"/>
        </w:rPr>
        <w:t>Strutture e Programma</w:t>
      </w:r>
      <w:r w:rsidR="00F00908" w:rsidRPr="00A71EAD">
        <w:rPr>
          <w:rFonts w:ascii="Book Antiqua" w:hAnsi="Book Antiqua"/>
          <w:sz w:val="24"/>
          <w:lang w:val="it-IT"/>
        </w:rPr>
        <w:t>,</w:t>
      </w:r>
      <w:r w:rsidR="00843E4B" w:rsidRPr="00A71EAD">
        <w:rPr>
          <w:rFonts w:ascii="Book Antiqua" w:hAnsi="Book Antiqua"/>
          <w:sz w:val="24"/>
          <w:lang w:val="it-IT"/>
        </w:rPr>
        <w:t xml:space="preserve"> </w:t>
      </w:r>
      <w:r w:rsidR="00F00908" w:rsidRPr="00A71EAD">
        <w:rPr>
          <w:rFonts w:ascii="Book Antiqua" w:hAnsi="Book Antiqua"/>
          <w:sz w:val="24"/>
          <w:lang w:val="it-IT"/>
        </w:rPr>
        <w:t>R</w:t>
      </w:r>
      <w:r w:rsidR="00436377" w:rsidRPr="00A71EAD">
        <w:rPr>
          <w:rFonts w:ascii="Book Antiqua" w:hAnsi="Book Antiqua"/>
          <w:sz w:val="24"/>
          <w:lang w:val="it-IT"/>
        </w:rPr>
        <w:t>i</w:t>
      </w:r>
      <w:r w:rsidR="00C31426" w:rsidRPr="00A71EAD">
        <w:rPr>
          <w:rFonts w:ascii="Book Antiqua" w:hAnsi="Book Antiqua"/>
          <w:sz w:val="24"/>
          <w:lang w:val="it-IT"/>
        </w:rPr>
        <w:t>sultati</w:t>
      </w:r>
      <w:r w:rsidR="00F00908" w:rsidRPr="00A71EAD">
        <w:rPr>
          <w:rFonts w:ascii="Book Antiqua" w:hAnsi="Book Antiqua"/>
          <w:sz w:val="24"/>
          <w:lang w:val="it-IT"/>
        </w:rPr>
        <w:t>.</w:t>
      </w:r>
      <w:r w:rsidR="00C31426" w:rsidRPr="00A71EAD">
        <w:rPr>
          <w:rFonts w:ascii="Book Antiqua" w:hAnsi="Book Antiqua"/>
          <w:sz w:val="24"/>
          <w:lang w:val="it-IT"/>
        </w:rPr>
        <w:t xml:space="preserve"> Fattori interni: </w:t>
      </w:r>
      <w:r w:rsidR="00F00908" w:rsidRPr="00A71EAD">
        <w:rPr>
          <w:rFonts w:ascii="Book Antiqua" w:hAnsi="Book Antiqua"/>
          <w:sz w:val="24"/>
          <w:lang w:val="it-IT"/>
        </w:rPr>
        <w:t>f</w:t>
      </w:r>
      <w:r w:rsidR="00C31426" w:rsidRPr="00A71EAD">
        <w:rPr>
          <w:rFonts w:ascii="Book Antiqua" w:hAnsi="Book Antiqua"/>
          <w:sz w:val="24"/>
          <w:lang w:val="it-IT"/>
        </w:rPr>
        <w:t xml:space="preserve">orza e </w:t>
      </w:r>
      <w:r w:rsidR="00F00908" w:rsidRPr="00A71EAD">
        <w:rPr>
          <w:rFonts w:ascii="Book Antiqua" w:hAnsi="Book Antiqua"/>
          <w:sz w:val="24"/>
          <w:lang w:val="it-IT"/>
        </w:rPr>
        <w:t>d</w:t>
      </w:r>
      <w:r w:rsidR="00C31426" w:rsidRPr="00A71EAD">
        <w:rPr>
          <w:rFonts w:ascii="Book Antiqua" w:hAnsi="Book Antiqua"/>
          <w:sz w:val="24"/>
          <w:lang w:val="it-IT"/>
        </w:rPr>
        <w:t>ebolezza</w:t>
      </w:r>
      <w:r w:rsidR="00F00908" w:rsidRPr="00A71EAD">
        <w:rPr>
          <w:rFonts w:ascii="Book Antiqua" w:hAnsi="Book Antiqua"/>
          <w:sz w:val="24"/>
          <w:lang w:val="it-IT"/>
        </w:rPr>
        <w:t>. Fattori esterni: o</w:t>
      </w:r>
      <w:r w:rsidR="00C31426" w:rsidRPr="00A71EAD">
        <w:rPr>
          <w:rFonts w:ascii="Book Antiqua" w:hAnsi="Book Antiqua"/>
          <w:sz w:val="24"/>
          <w:lang w:val="it-IT"/>
        </w:rPr>
        <w:t xml:space="preserve">pportunità e </w:t>
      </w:r>
      <w:r w:rsidR="00F00908" w:rsidRPr="00A71EAD">
        <w:rPr>
          <w:rFonts w:ascii="Book Antiqua" w:hAnsi="Book Antiqua"/>
          <w:sz w:val="24"/>
          <w:lang w:val="it-IT"/>
        </w:rPr>
        <w:t>m</w:t>
      </w:r>
      <w:r w:rsidR="00C31426" w:rsidRPr="00A71EAD">
        <w:rPr>
          <w:rFonts w:ascii="Book Antiqua" w:hAnsi="Book Antiqua"/>
          <w:sz w:val="24"/>
          <w:lang w:val="it-IT"/>
        </w:rPr>
        <w:t>inacce</w:t>
      </w:r>
      <w:r w:rsidR="00D5135F" w:rsidRPr="00A71EAD">
        <w:rPr>
          <w:rFonts w:ascii="Book Antiqua" w:hAnsi="Book Antiqua"/>
          <w:sz w:val="24"/>
          <w:lang w:val="it-IT"/>
        </w:rPr>
        <w:t>.</w:t>
      </w:r>
    </w:p>
    <w:p w14:paraId="33B3464F" w14:textId="7C8A0C6A" w:rsidR="00535CE3" w:rsidRPr="00A71EAD" w:rsidRDefault="006231E0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b/>
          <w:sz w:val="24"/>
          <w:lang w:val="it-IT"/>
        </w:rPr>
        <w:t>1.</w:t>
      </w:r>
      <w:proofErr w:type="gramStart"/>
      <w:r w:rsidRPr="00A71EAD">
        <w:rPr>
          <w:rFonts w:ascii="Book Antiqua" w:hAnsi="Book Antiqua"/>
          <w:b/>
          <w:sz w:val="24"/>
          <w:lang w:val="it-IT"/>
        </w:rPr>
        <w:t xml:space="preserve">  </w:t>
      </w:r>
      <w:proofErr w:type="gramEnd"/>
      <w:r w:rsidR="00535CE3" w:rsidRPr="00A71EAD">
        <w:rPr>
          <w:rFonts w:ascii="Book Antiqua" w:hAnsi="Book Antiqua"/>
          <w:b/>
          <w:sz w:val="24"/>
          <w:lang w:val="it-IT"/>
        </w:rPr>
        <w:t>Forza</w:t>
      </w:r>
      <w:r w:rsidR="00535CE3" w:rsidRPr="00A71EAD">
        <w:rPr>
          <w:rFonts w:ascii="Book Antiqua" w:hAnsi="Book Antiqua"/>
          <w:sz w:val="24"/>
          <w:lang w:val="it-IT"/>
        </w:rPr>
        <w:t xml:space="preserve"> (elementi positivi all’interno d</w:t>
      </w:r>
      <w:r w:rsidR="00F00908" w:rsidRPr="00A71EAD">
        <w:rPr>
          <w:rFonts w:ascii="Book Antiqua" w:hAnsi="Book Antiqua"/>
          <w:sz w:val="24"/>
          <w:lang w:val="it-IT"/>
        </w:rPr>
        <w:t xml:space="preserve">ella propria </w:t>
      </w:r>
      <w:r w:rsidR="00535CE3" w:rsidRPr="00A71EAD">
        <w:rPr>
          <w:rFonts w:ascii="Book Antiqua" w:hAnsi="Book Antiqua"/>
          <w:sz w:val="24"/>
          <w:lang w:val="it-IT"/>
        </w:rPr>
        <w:t xml:space="preserve">Chiesa in favore della </w:t>
      </w:r>
      <w:proofErr w:type="spellStart"/>
      <w:r w:rsidR="00535CE3" w:rsidRPr="00A71EAD">
        <w:rPr>
          <w:rFonts w:ascii="Book Antiqua" w:hAnsi="Book Antiqua"/>
          <w:i/>
          <w:sz w:val="24"/>
          <w:lang w:val="it-IT"/>
        </w:rPr>
        <w:t>Missio</w:t>
      </w:r>
      <w:proofErr w:type="spellEnd"/>
      <w:r w:rsidR="00535CE3" w:rsidRPr="00A71EAD">
        <w:rPr>
          <w:rFonts w:ascii="Book Antiqua" w:hAnsi="Book Antiqua"/>
          <w:i/>
          <w:sz w:val="24"/>
          <w:lang w:val="it-IT"/>
        </w:rPr>
        <w:t xml:space="preserve"> ad </w:t>
      </w:r>
      <w:proofErr w:type="spellStart"/>
      <w:r w:rsidR="00535CE3"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Pr="00A71EAD">
        <w:rPr>
          <w:rFonts w:ascii="Book Antiqua" w:hAnsi="Book Antiqua"/>
          <w:sz w:val="24"/>
          <w:lang w:val="it-IT"/>
        </w:rPr>
        <w:t>)</w:t>
      </w:r>
      <w:r w:rsidR="00F00908" w:rsidRPr="00A71EAD">
        <w:rPr>
          <w:rFonts w:ascii="Book Antiqua" w:hAnsi="Book Antiqua"/>
          <w:sz w:val="24"/>
          <w:lang w:val="it-IT"/>
        </w:rPr>
        <w:t>:</w:t>
      </w:r>
    </w:p>
    <w:p w14:paraId="73716E1D" w14:textId="77777777" w:rsidR="00F00908" w:rsidRPr="00A71EAD" w:rsidRDefault="00F00908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7A969BB3" w14:textId="576881B5" w:rsidR="006231E0" w:rsidRPr="00A71EAD" w:rsidRDefault="00535CE3" w:rsidP="00654B4B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709" w:hanging="643"/>
        <w:jc w:val="both"/>
        <w:rPr>
          <w:rFonts w:ascii="Book Antiqua" w:hAnsi="Book Antiqua"/>
          <w:sz w:val="24"/>
          <w:lang w:val="it-IT"/>
        </w:rPr>
      </w:pPr>
      <w:proofErr w:type="gramStart"/>
      <w:r w:rsidRPr="00A71EAD">
        <w:rPr>
          <w:rFonts w:ascii="Book Antiqua" w:hAnsi="Book Antiqua"/>
          <w:sz w:val="24"/>
          <w:lang w:val="it-IT"/>
        </w:rPr>
        <w:t>Qual</w:t>
      </w:r>
      <w:r w:rsidR="00F00908" w:rsidRPr="00A71EAD">
        <w:rPr>
          <w:rFonts w:ascii="Book Antiqua" w:hAnsi="Book Antiqua"/>
          <w:sz w:val="24"/>
          <w:lang w:val="it-IT"/>
        </w:rPr>
        <w:t>e</w:t>
      </w:r>
      <w:proofErr w:type="gramEnd"/>
      <w:r w:rsidR="00F00908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 xml:space="preserve">è la </w:t>
      </w:r>
      <w:r w:rsidR="00F00908" w:rsidRPr="00A71EAD">
        <w:rPr>
          <w:rFonts w:ascii="Book Antiqua" w:hAnsi="Book Antiqua"/>
          <w:sz w:val="24"/>
          <w:lang w:val="it-IT"/>
        </w:rPr>
        <w:t>s</w:t>
      </w:r>
      <w:r w:rsidRPr="00A71EAD">
        <w:rPr>
          <w:rFonts w:ascii="Book Antiqua" w:hAnsi="Book Antiqua"/>
          <w:sz w:val="24"/>
          <w:lang w:val="it-IT"/>
        </w:rPr>
        <w:t>truttura missionaria d</w:t>
      </w:r>
      <w:r w:rsidR="00F00908" w:rsidRPr="00A71EAD">
        <w:rPr>
          <w:rFonts w:ascii="Book Antiqua" w:hAnsi="Book Antiqua"/>
          <w:sz w:val="24"/>
          <w:lang w:val="it-IT"/>
        </w:rPr>
        <w:t>ella</w:t>
      </w:r>
      <w:r w:rsidRPr="00A71EAD">
        <w:rPr>
          <w:rFonts w:ascii="Book Antiqua" w:hAnsi="Book Antiqua"/>
          <w:sz w:val="24"/>
          <w:lang w:val="it-IT"/>
        </w:rPr>
        <w:t xml:space="preserve"> Circoscrizione, </w:t>
      </w:r>
      <w:r w:rsidR="00436377" w:rsidRPr="00A71EAD">
        <w:rPr>
          <w:rFonts w:ascii="Book Antiqua" w:hAnsi="Book Antiqua"/>
          <w:sz w:val="24"/>
          <w:lang w:val="it-IT"/>
        </w:rPr>
        <w:t>ad</w:t>
      </w:r>
      <w:r w:rsidR="00ED4AA7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>es</w:t>
      </w:r>
      <w:r w:rsidR="00F00908" w:rsidRPr="00A71EAD">
        <w:rPr>
          <w:rFonts w:ascii="Book Antiqua" w:hAnsi="Book Antiqua"/>
          <w:sz w:val="24"/>
          <w:lang w:val="it-IT"/>
        </w:rPr>
        <w:t>empio:</w:t>
      </w:r>
      <w:r w:rsidRPr="00A71EAD">
        <w:rPr>
          <w:rFonts w:ascii="Book Antiqua" w:hAnsi="Book Antiqua"/>
          <w:sz w:val="24"/>
          <w:lang w:val="it-IT"/>
        </w:rPr>
        <w:t xml:space="preserve"> commissione, segretariato, rappresentanza episcopale o </w:t>
      </w:r>
      <w:r w:rsidR="00F00908" w:rsidRPr="00A71EAD">
        <w:rPr>
          <w:rFonts w:ascii="Book Antiqua" w:hAnsi="Book Antiqua"/>
          <w:sz w:val="24"/>
          <w:lang w:val="it-IT"/>
        </w:rPr>
        <w:t xml:space="preserve">enti </w:t>
      </w:r>
      <w:r w:rsidRPr="00A71EAD">
        <w:rPr>
          <w:rFonts w:ascii="Book Antiqua" w:hAnsi="Book Antiqua"/>
          <w:sz w:val="24"/>
          <w:lang w:val="it-IT"/>
        </w:rPr>
        <w:t>simil</w:t>
      </w:r>
      <w:r w:rsidR="00F00908" w:rsidRPr="00A71EAD">
        <w:rPr>
          <w:rFonts w:ascii="Book Antiqua" w:hAnsi="Book Antiqua"/>
          <w:sz w:val="24"/>
          <w:lang w:val="it-IT"/>
        </w:rPr>
        <w:t>i</w:t>
      </w:r>
      <w:r w:rsidRPr="00A71EAD">
        <w:rPr>
          <w:rFonts w:ascii="Book Antiqua" w:hAnsi="Book Antiqua"/>
          <w:sz w:val="24"/>
          <w:lang w:val="it-IT"/>
        </w:rPr>
        <w:t xml:space="preserve"> che pianifica</w:t>
      </w:r>
      <w:r w:rsidR="00F00908" w:rsidRPr="00A71EAD">
        <w:rPr>
          <w:rFonts w:ascii="Book Antiqua" w:hAnsi="Book Antiqua"/>
          <w:sz w:val="24"/>
          <w:lang w:val="it-IT"/>
        </w:rPr>
        <w:t>no</w:t>
      </w:r>
      <w:r w:rsidRPr="00A71EAD">
        <w:rPr>
          <w:rFonts w:ascii="Book Antiqua" w:hAnsi="Book Antiqua"/>
          <w:sz w:val="24"/>
          <w:lang w:val="it-IT"/>
        </w:rPr>
        <w:t xml:space="preserve"> e coordina</w:t>
      </w:r>
      <w:r w:rsidR="00F00908" w:rsidRPr="00A71EAD">
        <w:rPr>
          <w:rFonts w:ascii="Book Antiqua" w:hAnsi="Book Antiqua"/>
          <w:sz w:val="24"/>
          <w:lang w:val="it-IT"/>
        </w:rPr>
        <w:t>no</w:t>
      </w:r>
      <w:r w:rsidRPr="00A71EAD">
        <w:rPr>
          <w:rFonts w:ascii="Book Antiqua" w:hAnsi="Book Antiqua"/>
          <w:sz w:val="24"/>
          <w:lang w:val="it-IT"/>
        </w:rPr>
        <w:t xml:space="preserve"> le attività </w:t>
      </w:r>
      <w:r w:rsidR="00C85C52" w:rsidRPr="00A71EAD">
        <w:rPr>
          <w:rFonts w:ascii="Book Antiqua" w:hAnsi="Book Antiqua"/>
          <w:sz w:val="24"/>
          <w:lang w:val="it-IT"/>
        </w:rPr>
        <w:t xml:space="preserve">di </w:t>
      </w:r>
      <w:r w:rsidRPr="00A71EAD">
        <w:rPr>
          <w:rFonts w:ascii="Book Antiqua" w:hAnsi="Book Antiqua"/>
          <w:sz w:val="24"/>
          <w:lang w:val="it-IT"/>
        </w:rPr>
        <w:t>evangelizza</w:t>
      </w:r>
      <w:r w:rsidR="00C85C52" w:rsidRPr="00A71EAD">
        <w:rPr>
          <w:rFonts w:ascii="Book Antiqua" w:hAnsi="Book Antiqua"/>
          <w:sz w:val="24"/>
          <w:lang w:val="it-IT"/>
        </w:rPr>
        <w:t>zione</w:t>
      </w:r>
      <w:r w:rsidR="00F00908" w:rsidRPr="00A71EAD">
        <w:rPr>
          <w:rFonts w:ascii="Book Antiqua" w:hAnsi="Book Antiqua"/>
          <w:sz w:val="24"/>
          <w:lang w:val="it-IT"/>
        </w:rPr>
        <w:t>?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A71EAD" w:rsidRPr="007468D8" w14:paraId="6EA016A3" w14:textId="77777777" w:rsidTr="006C4921">
        <w:tc>
          <w:tcPr>
            <w:tcW w:w="9778" w:type="dxa"/>
          </w:tcPr>
          <w:p w14:paraId="0E915A44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9408E3C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C9D8218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1949496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2EA392D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6219DDF4" w14:textId="77777777" w:rsidR="00C85C52" w:rsidRPr="00A71EAD" w:rsidRDefault="00C85C52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70715390" w14:textId="5F44D10C" w:rsidR="006231E0" w:rsidRPr="00A71EAD" w:rsidRDefault="00535CE3" w:rsidP="00654B4B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709" w:hanging="643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Quali sono le attività che suscitano nella gente la simpatia per Gesù Cristo. Chi sono </w:t>
      </w:r>
      <w:r w:rsidR="00ED4AA7" w:rsidRPr="00A71EAD">
        <w:rPr>
          <w:rFonts w:ascii="Book Antiqua" w:hAnsi="Book Antiqua"/>
          <w:sz w:val="24"/>
          <w:lang w:val="it-IT"/>
        </w:rPr>
        <w:t>i soggetti</w:t>
      </w:r>
      <w:r w:rsidR="00F00908" w:rsidRPr="00A71EAD">
        <w:rPr>
          <w:rFonts w:ascii="Book Antiqua" w:hAnsi="Book Antiqua"/>
          <w:sz w:val="24"/>
          <w:lang w:val="it-IT"/>
        </w:rPr>
        <w:t xml:space="preserve"> attivi</w:t>
      </w:r>
      <w:r w:rsidR="00ED4AA7" w:rsidRPr="00A71EAD">
        <w:rPr>
          <w:rFonts w:ascii="Book Antiqua" w:hAnsi="Book Antiqua"/>
          <w:sz w:val="24"/>
          <w:lang w:val="it-IT"/>
        </w:rPr>
        <w:t xml:space="preserve">: </w:t>
      </w:r>
      <w:r w:rsidRPr="00A71EAD">
        <w:rPr>
          <w:rFonts w:ascii="Book Antiqua" w:hAnsi="Book Antiqua"/>
          <w:sz w:val="24"/>
          <w:lang w:val="it-IT"/>
        </w:rPr>
        <w:t>sacerdoti, religiosi/e, catechisti, laici, collaboratori di altre religioni o non credenti?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A71EAD" w:rsidRPr="00A71EAD" w14:paraId="77D8CF41" w14:textId="77777777" w:rsidTr="006C4921">
        <w:tc>
          <w:tcPr>
            <w:tcW w:w="9778" w:type="dxa"/>
          </w:tcPr>
          <w:p w14:paraId="5393EF3E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D4DF676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2F4FE02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BC1775A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C85108D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60ACD951" w14:textId="77777777" w:rsidR="00C85C52" w:rsidRPr="00A71EAD" w:rsidRDefault="00C85C52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68E4B7A1" w14:textId="60E78AEF" w:rsidR="006231E0" w:rsidRPr="00A71EAD" w:rsidRDefault="00535CE3" w:rsidP="00654B4B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709" w:hanging="643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Quali sono le attività </w:t>
      </w:r>
      <w:r w:rsidR="00C85C52" w:rsidRPr="00A71EAD">
        <w:rPr>
          <w:rFonts w:ascii="Book Antiqua" w:hAnsi="Book Antiqua"/>
          <w:sz w:val="24"/>
          <w:lang w:val="it-IT"/>
        </w:rPr>
        <w:t xml:space="preserve">di </w:t>
      </w:r>
      <w:r w:rsidRPr="00A71EAD">
        <w:rPr>
          <w:rFonts w:ascii="Book Antiqua" w:hAnsi="Book Antiqua"/>
          <w:sz w:val="24"/>
          <w:lang w:val="it-IT"/>
        </w:rPr>
        <w:t>evangelizza</w:t>
      </w:r>
      <w:r w:rsidR="00C85C52" w:rsidRPr="00A71EAD">
        <w:rPr>
          <w:rFonts w:ascii="Book Antiqua" w:hAnsi="Book Antiqua"/>
          <w:sz w:val="24"/>
          <w:lang w:val="it-IT"/>
        </w:rPr>
        <w:t>zione</w:t>
      </w:r>
      <w:r w:rsidRPr="00A71EAD">
        <w:rPr>
          <w:rFonts w:ascii="Book Antiqua" w:hAnsi="Book Antiqua"/>
          <w:sz w:val="24"/>
          <w:lang w:val="it-IT"/>
        </w:rPr>
        <w:t xml:space="preserve"> </w:t>
      </w:r>
      <w:r w:rsidR="00F00908" w:rsidRPr="00A71EAD">
        <w:rPr>
          <w:rFonts w:ascii="Book Antiqua" w:hAnsi="Book Antiqua"/>
          <w:sz w:val="24"/>
          <w:lang w:val="it-IT"/>
        </w:rPr>
        <w:t xml:space="preserve">più </w:t>
      </w:r>
      <w:r w:rsidRPr="00A71EAD">
        <w:rPr>
          <w:rFonts w:ascii="Book Antiqua" w:hAnsi="Book Antiqua"/>
          <w:sz w:val="24"/>
          <w:lang w:val="it-IT"/>
        </w:rPr>
        <w:t>efficaci che inducono la gente al catec</w:t>
      </w:r>
      <w:r w:rsidR="00F00908" w:rsidRPr="00A71EAD">
        <w:rPr>
          <w:rFonts w:ascii="Book Antiqua" w:hAnsi="Book Antiqua"/>
          <w:sz w:val="24"/>
          <w:lang w:val="it-IT"/>
        </w:rPr>
        <w:t>umenato, in vista del battesimo?</w:t>
      </w:r>
      <w:r w:rsidRPr="00A71EAD">
        <w:rPr>
          <w:rFonts w:ascii="Book Antiqua" w:hAnsi="Book Antiqua"/>
          <w:sz w:val="24"/>
          <w:lang w:val="it-IT"/>
        </w:rPr>
        <w:t xml:space="preserve"> Chi sono i </w:t>
      </w:r>
      <w:r w:rsidR="00ED4AA7" w:rsidRPr="00A71EAD">
        <w:rPr>
          <w:rFonts w:ascii="Book Antiqua" w:hAnsi="Book Antiqua"/>
          <w:sz w:val="24"/>
          <w:lang w:val="it-IT"/>
        </w:rPr>
        <w:t>soggetti</w:t>
      </w:r>
      <w:r w:rsidRPr="00A71EAD">
        <w:rPr>
          <w:rFonts w:ascii="Book Antiqua" w:hAnsi="Book Antiqua"/>
          <w:sz w:val="24"/>
          <w:lang w:val="it-IT"/>
        </w:rPr>
        <w:t>: sacerdoti, religiosi/e, catechisti, laici fedeli</w:t>
      </w:r>
      <w:r w:rsidR="00F00908" w:rsidRPr="00A71EAD">
        <w:rPr>
          <w:rFonts w:ascii="Book Antiqua" w:hAnsi="Book Antiqua"/>
          <w:sz w:val="24"/>
          <w:lang w:val="it-IT"/>
        </w:rPr>
        <w:t>, gruppi e movimenti ecclesiali?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A71EAD" w:rsidRPr="00A71EAD" w14:paraId="09ED13EB" w14:textId="77777777" w:rsidTr="006C4921">
        <w:tc>
          <w:tcPr>
            <w:tcW w:w="9778" w:type="dxa"/>
          </w:tcPr>
          <w:p w14:paraId="6721D990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8A461B0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5445C2D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A910FE0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1288118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2E32B4FF" w14:textId="77777777" w:rsidR="00C85C52" w:rsidRPr="00A71EAD" w:rsidRDefault="00C85C52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1D5CF5E3" w14:textId="34D6F2DE" w:rsidR="006231E0" w:rsidRPr="00A71EAD" w:rsidRDefault="00535CE3" w:rsidP="00654B4B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709" w:hanging="643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Quali sono </w:t>
      </w:r>
      <w:r w:rsidR="005C4A0A" w:rsidRPr="00A71EAD">
        <w:rPr>
          <w:rFonts w:ascii="Book Antiqua" w:hAnsi="Book Antiqua"/>
          <w:sz w:val="24"/>
          <w:lang w:val="it-IT"/>
        </w:rPr>
        <w:t xml:space="preserve">i luoghi e gli enti </w:t>
      </w:r>
      <w:r w:rsidRPr="00A71EAD">
        <w:rPr>
          <w:rFonts w:ascii="Book Antiqua" w:hAnsi="Book Antiqua"/>
          <w:sz w:val="24"/>
          <w:lang w:val="it-IT"/>
        </w:rPr>
        <w:t xml:space="preserve">in cui si svolgono le attività </w:t>
      </w:r>
      <w:r w:rsidR="00C85C52" w:rsidRPr="00A71EAD">
        <w:rPr>
          <w:rFonts w:ascii="Book Antiqua" w:hAnsi="Book Antiqua"/>
          <w:sz w:val="24"/>
          <w:lang w:val="it-IT"/>
        </w:rPr>
        <w:t xml:space="preserve">di </w:t>
      </w:r>
      <w:r w:rsidRPr="00A71EAD">
        <w:rPr>
          <w:rFonts w:ascii="Book Antiqua" w:hAnsi="Book Antiqua"/>
          <w:sz w:val="24"/>
          <w:lang w:val="it-IT"/>
        </w:rPr>
        <w:t>evangelizza</w:t>
      </w:r>
      <w:r w:rsidR="00C85C52" w:rsidRPr="00A71EAD">
        <w:rPr>
          <w:rFonts w:ascii="Book Antiqua" w:hAnsi="Book Antiqua"/>
          <w:sz w:val="24"/>
          <w:lang w:val="it-IT"/>
        </w:rPr>
        <w:t>zione</w:t>
      </w:r>
      <w:r w:rsidRPr="00A71EAD">
        <w:rPr>
          <w:rFonts w:ascii="Book Antiqua" w:hAnsi="Book Antiqua"/>
          <w:sz w:val="24"/>
          <w:lang w:val="it-IT"/>
        </w:rPr>
        <w:t xml:space="preserve">: </w:t>
      </w:r>
      <w:r w:rsidR="00436377" w:rsidRPr="00A71EAD">
        <w:rPr>
          <w:rFonts w:ascii="Book Antiqua" w:hAnsi="Book Antiqua"/>
          <w:sz w:val="24"/>
          <w:lang w:val="it-IT"/>
        </w:rPr>
        <w:t>ad</w:t>
      </w:r>
      <w:r w:rsidRPr="00A71EAD">
        <w:rPr>
          <w:rFonts w:ascii="Book Antiqua" w:hAnsi="Book Antiqua"/>
          <w:sz w:val="24"/>
          <w:lang w:val="it-IT"/>
        </w:rPr>
        <w:t xml:space="preserve"> es</w:t>
      </w:r>
      <w:r w:rsidR="00F00908" w:rsidRPr="00A71EAD">
        <w:rPr>
          <w:rFonts w:ascii="Book Antiqua" w:hAnsi="Book Antiqua"/>
          <w:sz w:val="24"/>
          <w:lang w:val="it-IT"/>
        </w:rPr>
        <w:t>empio:</w:t>
      </w:r>
      <w:r w:rsidRPr="00A71EAD">
        <w:rPr>
          <w:rFonts w:ascii="Book Antiqua" w:hAnsi="Book Antiqua"/>
          <w:sz w:val="24"/>
          <w:lang w:val="it-IT"/>
        </w:rPr>
        <w:t xml:space="preserve"> </w:t>
      </w:r>
      <w:r w:rsidR="00C85C52" w:rsidRPr="00A71EAD">
        <w:rPr>
          <w:rFonts w:ascii="Book Antiqua" w:hAnsi="Book Antiqua"/>
          <w:sz w:val="24"/>
          <w:lang w:val="it-IT"/>
        </w:rPr>
        <w:t>p</w:t>
      </w:r>
      <w:r w:rsidRPr="00A71EAD">
        <w:rPr>
          <w:rFonts w:ascii="Book Antiqua" w:hAnsi="Book Antiqua"/>
          <w:sz w:val="24"/>
          <w:lang w:val="it-IT"/>
        </w:rPr>
        <w:t>arrocchia, centr</w:t>
      </w:r>
      <w:r w:rsidR="00F00908" w:rsidRPr="00A71EAD">
        <w:rPr>
          <w:rFonts w:ascii="Book Antiqua" w:hAnsi="Book Antiqua"/>
          <w:sz w:val="24"/>
          <w:lang w:val="it-IT"/>
        </w:rPr>
        <w:t>i</w:t>
      </w:r>
      <w:r w:rsidRPr="00A71EAD">
        <w:rPr>
          <w:rFonts w:ascii="Book Antiqua" w:hAnsi="Book Antiqua"/>
          <w:sz w:val="24"/>
          <w:lang w:val="it-IT"/>
        </w:rPr>
        <w:t xml:space="preserve"> di </w:t>
      </w:r>
      <w:r w:rsidR="00F00908" w:rsidRPr="00A71EAD">
        <w:rPr>
          <w:rFonts w:ascii="Book Antiqua" w:hAnsi="Book Antiqua"/>
          <w:sz w:val="24"/>
          <w:lang w:val="it-IT"/>
        </w:rPr>
        <w:t>ascolto</w:t>
      </w:r>
      <w:r w:rsidRPr="00A71EAD">
        <w:rPr>
          <w:rFonts w:ascii="Book Antiqua" w:hAnsi="Book Antiqua"/>
          <w:sz w:val="24"/>
          <w:lang w:val="it-IT"/>
        </w:rPr>
        <w:t>, scuola, centr</w:t>
      </w:r>
      <w:r w:rsidR="00F00908" w:rsidRPr="00A71EAD">
        <w:rPr>
          <w:rFonts w:ascii="Book Antiqua" w:hAnsi="Book Antiqua"/>
          <w:sz w:val="24"/>
          <w:lang w:val="it-IT"/>
        </w:rPr>
        <w:t>i</w:t>
      </w:r>
      <w:r w:rsidRPr="00A71EAD">
        <w:rPr>
          <w:rFonts w:ascii="Book Antiqua" w:hAnsi="Book Antiqua"/>
          <w:sz w:val="24"/>
          <w:lang w:val="it-IT"/>
        </w:rPr>
        <w:t xml:space="preserve"> giovanil</w:t>
      </w:r>
      <w:r w:rsidR="00F00908" w:rsidRPr="00A71EAD">
        <w:rPr>
          <w:rFonts w:ascii="Book Antiqua" w:hAnsi="Book Antiqua"/>
          <w:sz w:val="24"/>
          <w:lang w:val="it-IT"/>
        </w:rPr>
        <w:t>i</w:t>
      </w:r>
      <w:r w:rsidRPr="00A71EAD">
        <w:rPr>
          <w:rFonts w:ascii="Book Antiqua" w:hAnsi="Book Antiqua"/>
          <w:sz w:val="24"/>
          <w:lang w:val="it-IT"/>
        </w:rPr>
        <w:t xml:space="preserve">, radio, ospedale, </w:t>
      </w:r>
      <w:r w:rsidR="00F00908" w:rsidRPr="00A71EAD">
        <w:rPr>
          <w:rFonts w:ascii="Book Antiqua" w:hAnsi="Book Antiqua"/>
          <w:sz w:val="24"/>
          <w:lang w:val="it-IT"/>
        </w:rPr>
        <w:t xml:space="preserve">strutture </w:t>
      </w:r>
      <w:proofErr w:type="gramStart"/>
      <w:r w:rsidRPr="00A71EAD">
        <w:rPr>
          <w:rFonts w:ascii="Book Antiqua" w:hAnsi="Book Antiqua"/>
          <w:sz w:val="24"/>
          <w:lang w:val="it-IT"/>
        </w:rPr>
        <w:t>assistenzial</w:t>
      </w:r>
      <w:r w:rsidR="00F00908" w:rsidRPr="00A71EAD">
        <w:rPr>
          <w:rFonts w:ascii="Book Antiqua" w:hAnsi="Book Antiqua"/>
          <w:sz w:val="24"/>
          <w:lang w:val="it-IT"/>
        </w:rPr>
        <w:t>i</w:t>
      </w:r>
      <w:proofErr w:type="gramEnd"/>
      <w:r w:rsidR="00B94A2C" w:rsidRPr="00A71EAD">
        <w:rPr>
          <w:rFonts w:ascii="Book Antiqua" w:hAnsi="Book Antiqua"/>
          <w:sz w:val="24"/>
          <w:lang w:val="it-IT"/>
        </w:rPr>
        <w:t xml:space="preserve">, </w:t>
      </w:r>
      <w:r w:rsidR="00C85C52" w:rsidRPr="00A71EAD">
        <w:rPr>
          <w:rFonts w:ascii="Book Antiqua" w:hAnsi="Book Antiqua"/>
          <w:sz w:val="24"/>
          <w:lang w:val="it-IT"/>
        </w:rPr>
        <w:t>a</w:t>
      </w:r>
      <w:r w:rsidR="00436377" w:rsidRPr="00A71EAD">
        <w:rPr>
          <w:rFonts w:ascii="Book Antiqua" w:hAnsi="Book Antiqua"/>
          <w:sz w:val="24"/>
          <w:lang w:val="it-IT"/>
        </w:rPr>
        <w:t>l</w:t>
      </w:r>
      <w:r w:rsidR="00B94A2C" w:rsidRPr="00A71EAD">
        <w:rPr>
          <w:rFonts w:ascii="Book Antiqua" w:hAnsi="Book Antiqua"/>
          <w:sz w:val="24"/>
          <w:lang w:val="it-IT"/>
        </w:rPr>
        <w:t>tro</w:t>
      </w:r>
      <w:r w:rsidR="00F00908" w:rsidRPr="00A71EAD">
        <w:rPr>
          <w:rFonts w:ascii="Book Antiqua" w:hAnsi="Book Antiqua"/>
          <w:sz w:val="24"/>
          <w:lang w:val="it-IT"/>
        </w:rPr>
        <w:t>?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A71EAD" w:rsidRPr="007468D8" w14:paraId="3CA78132" w14:textId="77777777" w:rsidTr="006C4921">
        <w:tc>
          <w:tcPr>
            <w:tcW w:w="9778" w:type="dxa"/>
          </w:tcPr>
          <w:p w14:paraId="01141ED4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BEF5F50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9287807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0915C38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3D3BA87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48219972" w14:textId="77777777" w:rsidR="00C85C52" w:rsidRPr="00A71EAD" w:rsidRDefault="00C85C52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0ED3DADE" w14:textId="16A50A27" w:rsidR="006231E0" w:rsidRPr="00A71EAD" w:rsidRDefault="00535CE3" w:rsidP="00654B4B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709" w:hanging="643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Quali sono i “media”, </w:t>
      </w:r>
      <w:r w:rsidR="00436377" w:rsidRPr="00A71EAD">
        <w:rPr>
          <w:rFonts w:ascii="Book Antiqua" w:hAnsi="Book Antiqua"/>
          <w:sz w:val="24"/>
          <w:lang w:val="it-IT"/>
        </w:rPr>
        <w:t>ad</w:t>
      </w:r>
      <w:r w:rsidR="00ED4AA7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>es</w:t>
      </w:r>
      <w:r w:rsidR="00F00908" w:rsidRPr="00A71EAD">
        <w:rPr>
          <w:rFonts w:ascii="Book Antiqua" w:hAnsi="Book Antiqua"/>
          <w:sz w:val="24"/>
          <w:lang w:val="it-IT"/>
        </w:rPr>
        <w:t>empio:</w:t>
      </w:r>
      <w:r w:rsidRPr="00A71EAD">
        <w:rPr>
          <w:rFonts w:ascii="Book Antiqua" w:hAnsi="Book Antiqua"/>
          <w:sz w:val="24"/>
          <w:lang w:val="it-IT"/>
        </w:rPr>
        <w:t xml:space="preserve"> pubblicazioni, libri, volantini, sussidi audio-visivi, </w:t>
      </w:r>
      <w:r w:rsidR="00B94A2C" w:rsidRPr="00A71EAD">
        <w:rPr>
          <w:rFonts w:ascii="Book Antiqua" w:hAnsi="Book Antiqua"/>
          <w:sz w:val="24"/>
          <w:lang w:val="it-IT"/>
        </w:rPr>
        <w:t xml:space="preserve">internet, </w:t>
      </w:r>
      <w:r w:rsidRPr="00A71EAD">
        <w:rPr>
          <w:rFonts w:ascii="Book Antiqua" w:hAnsi="Book Antiqua"/>
          <w:sz w:val="24"/>
          <w:lang w:val="it-IT"/>
        </w:rPr>
        <w:t>ecc.</w:t>
      </w:r>
      <w:r w:rsidR="00AE35A5" w:rsidRPr="00A71EAD">
        <w:rPr>
          <w:rFonts w:ascii="Book Antiqua" w:hAnsi="Book Antiqua"/>
          <w:sz w:val="24"/>
          <w:lang w:val="it-IT"/>
        </w:rPr>
        <w:t>,</w:t>
      </w:r>
      <w:r w:rsidRPr="00A71EAD">
        <w:rPr>
          <w:rFonts w:ascii="Book Antiqua" w:hAnsi="Book Antiqua"/>
          <w:sz w:val="24"/>
          <w:lang w:val="it-IT"/>
        </w:rPr>
        <w:t xml:space="preserve"> </w:t>
      </w:r>
      <w:r w:rsidR="00436377" w:rsidRPr="00A71EAD">
        <w:rPr>
          <w:rFonts w:ascii="Book Antiqua" w:hAnsi="Book Antiqua"/>
          <w:sz w:val="24"/>
          <w:lang w:val="it-IT"/>
        </w:rPr>
        <w:t>a</w:t>
      </w:r>
      <w:r w:rsidRPr="00A71EAD">
        <w:rPr>
          <w:rFonts w:ascii="Book Antiqua" w:hAnsi="Book Antiqua"/>
          <w:sz w:val="24"/>
          <w:lang w:val="it-IT"/>
        </w:rPr>
        <w:t xml:space="preserve"> servizio </w:t>
      </w:r>
      <w:r w:rsidR="00436377" w:rsidRPr="00A71EAD">
        <w:rPr>
          <w:rFonts w:ascii="Book Antiqua" w:hAnsi="Book Antiqua"/>
          <w:sz w:val="24"/>
          <w:lang w:val="it-IT"/>
        </w:rPr>
        <w:t>de</w:t>
      </w:r>
      <w:r w:rsidRPr="00A71EAD">
        <w:rPr>
          <w:rFonts w:ascii="Book Antiqua" w:hAnsi="Book Antiqua"/>
          <w:sz w:val="24"/>
          <w:lang w:val="it-IT"/>
        </w:rPr>
        <w:t>ll’evangelizzazione</w:t>
      </w:r>
      <w:r w:rsidR="00AE35A5" w:rsidRPr="00A71EAD">
        <w:rPr>
          <w:rFonts w:ascii="Book Antiqua" w:hAnsi="Book Antiqua"/>
          <w:sz w:val="24"/>
          <w:lang w:val="it-IT"/>
        </w:rPr>
        <w:t xml:space="preserve"> locale?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79"/>
      </w:tblGrid>
      <w:tr w:rsidR="00A71EAD" w:rsidRPr="00A71EAD" w14:paraId="4B076B0A" w14:textId="77777777" w:rsidTr="006C4921">
        <w:tc>
          <w:tcPr>
            <w:tcW w:w="9179" w:type="dxa"/>
          </w:tcPr>
          <w:p w14:paraId="76A23DCA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9296272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3B29730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55EFC3C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A7664D8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4C0883A7" w14:textId="77777777" w:rsidR="00C85C52" w:rsidRPr="00A71EAD" w:rsidRDefault="00C85C52" w:rsidP="00C85C52">
      <w:pPr>
        <w:pStyle w:val="Paragrafoelenco"/>
        <w:adjustRightInd/>
        <w:snapToGrid/>
        <w:spacing w:line="360" w:lineRule="auto"/>
        <w:ind w:left="1060"/>
        <w:jc w:val="both"/>
        <w:rPr>
          <w:rFonts w:ascii="Book Antiqua" w:hAnsi="Book Antiqua"/>
          <w:sz w:val="24"/>
          <w:lang w:val="it-IT"/>
        </w:rPr>
      </w:pPr>
    </w:p>
    <w:p w14:paraId="35BCE77A" w14:textId="09AD6D75" w:rsidR="00C85C52" w:rsidRPr="00A71EAD" w:rsidRDefault="00535CE3" w:rsidP="00654B4B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709" w:hanging="643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Quali sono le testimonianze </w:t>
      </w:r>
      <w:r w:rsidR="00667A1C" w:rsidRPr="00A71EAD">
        <w:rPr>
          <w:rFonts w:ascii="Book Antiqua" w:hAnsi="Book Antiqua"/>
          <w:sz w:val="24"/>
          <w:lang w:val="it-IT"/>
        </w:rPr>
        <w:t>cristiane</w:t>
      </w:r>
      <w:r w:rsidRPr="00A71EAD">
        <w:rPr>
          <w:rFonts w:ascii="Book Antiqua" w:hAnsi="Book Antiqua"/>
          <w:sz w:val="24"/>
          <w:lang w:val="it-IT"/>
        </w:rPr>
        <w:t xml:space="preserve"> che la Chiesa concretamente offre alla società in favore dell’evangelizzazione</w:t>
      </w:r>
      <w:r w:rsidR="00AE35A5" w:rsidRPr="00A71EAD">
        <w:rPr>
          <w:rFonts w:ascii="Book Antiqua" w:hAnsi="Book Antiqua"/>
          <w:sz w:val="24"/>
          <w:lang w:val="it-IT"/>
        </w:rPr>
        <w:t>:</w:t>
      </w:r>
      <w:r w:rsidRPr="00A71EAD">
        <w:rPr>
          <w:rFonts w:ascii="Book Antiqua" w:hAnsi="Book Antiqua"/>
          <w:sz w:val="24"/>
          <w:lang w:val="it-IT"/>
        </w:rPr>
        <w:t xml:space="preserve"> </w:t>
      </w:r>
      <w:r w:rsidR="00C85C52" w:rsidRPr="00A71EAD">
        <w:rPr>
          <w:rFonts w:ascii="Book Antiqua" w:hAnsi="Book Antiqua"/>
          <w:sz w:val="24"/>
          <w:lang w:val="it-IT"/>
        </w:rPr>
        <w:t>m</w:t>
      </w:r>
      <w:r w:rsidRPr="00A71EAD">
        <w:rPr>
          <w:rFonts w:ascii="Book Antiqua" w:hAnsi="Book Antiqua"/>
          <w:sz w:val="24"/>
          <w:lang w:val="it-IT"/>
        </w:rPr>
        <w:t xml:space="preserve">artiri, </w:t>
      </w:r>
      <w:r w:rsidR="00C85C52" w:rsidRPr="00A71EAD">
        <w:rPr>
          <w:rFonts w:ascii="Book Antiqua" w:hAnsi="Book Antiqua"/>
          <w:sz w:val="24"/>
          <w:lang w:val="it-IT"/>
        </w:rPr>
        <w:t>s</w:t>
      </w:r>
      <w:r w:rsidRPr="00A71EAD">
        <w:rPr>
          <w:rFonts w:ascii="Book Antiqua" w:hAnsi="Book Antiqua"/>
          <w:sz w:val="24"/>
          <w:lang w:val="it-IT"/>
        </w:rPr>
        <w:t>anti, figure edificanti di ecclesiastici</w:t>
      </w:r>
      <w:r w:rsidR="00ED4AA7" w:rsidRPr="00A71EAD">
        <w:rPr>
          <w:rFonts w:ascii="Book Antiqua" w:hAnsi="Book Antiqua"/>
          <w:sz w:val="24"/>
          <w:lang w:val="it-IT"/>
        </w:rPr>
        <w:t xml:space="preserve"> e laici</w:t>
      </w:r>
      <w:r w:rsidR="00AE35A5" w:rsidRPr="00A71EAD">
        <w:rPr>
          <w:rFonts w:ascii="Book Antiqua" w:hAnsi="Book Antiqua"/>
          <w:sz w:val="24"/>
          <w:lang w:val="it-IT"/>
        </w:rPr>
        <w:t>, ecc.?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A71EAD" w:rsidRPr="00A71EAD" w14:paraId="7699C891" w14:textId="77777777" w:rsidTr="006C4921">
        <w:tc>
          <w:tcPr>
            <w:tcW w:w="9778" w:type="dxa"/>
          </w:tcPr>
          <w:p w14:paraId="04B061FC" w14:textId="77777777" w:rsidR="006C4921" w:rsidRPr="00A71EAD" w:rsidRDefault="006C4921" w:rsidP="006C4921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DABA509" w14:textId="77777777" w:rsidR="006C4921" w:rsidRPr="00A71EAD" w:rsidRDefault="006C4921" w:rsidP="006C4921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CE735B8" w14:textId="77777777" w:rsidR="006C4921" w:rsidRPr="00A71EAD" w:rsidRDefault="006C4921" w:rsidP="006C4921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D04999B" w14:textId="77777777" w:rsidR="006C4921" w:rsidRPr="00A71EAD" w:rsidRDefault="006C4921" w:rsidP="006C4921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B0D4194" w14:textId="77777777" w:rsidR="006C4921" w:rsidRPr="00A71EAD" w:rsidRDefault="006C4921" w:rsidP="006C4921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05E9F797" w14:textId="77777777" w:rsidR="006C4921" w:rsidRPr="00A71EAD" w:rsidRDefault="006C4921" w:rsidP="006C4921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45AED1BD" w14:textId="1B2468DA" w:rsidR="006231E0" w:rsidRPr="00A71EAD" w:rsidRDefault="00535CE3" w:rsidP="00654B4B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709" w:hanging="643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Quanti e quali sono gli Istituti di Vita Consacrata e le Società di Vita Apostolica di diritto </w:t>
      </w:r>
      <w:r w:rsidR="00AE35A5" w:rsidRPr="00A71EAD">
        <w:rPr>
          <w:rFonts w:ascii="Book Antiqua" w:hAnsi="Book Antiqua"/>
          <w:sz w:val="24"/>
          <w:lang w:val="it-IT"/>
        </w:rPr>
        <w:t xml:space="preserve">pontificio e </w:t>
      </w:r>
      <w:r w:rsidRPr="00A71EAD">
        <w:rPr>
          <w:rFonts w:ascii="Book Antiqua" w:hAnsi="Book Antiqua"/>
          <w:sz w:val="24"/>
          <w:lang w:val="it-IT"/>
        </w:rPr>
        <w:t>diocesano</w:t>
      </w:r>
      <w:r w:rsidR="00AE35A5" w:rsidRPr="00A71EAD">
        <w:rPr>
          <w:rFonts w:ascii="Book Antiqua" w:hAnsi="Book Antiqua"/>
          <w:sz w:val="24"/>
          <w:lang w:val="it-IT"/>
        </w:rPr>
        <w:t>,</w:t>
      </w:r>
      <w:r w:rsidRPr="00A71EAD">
        <w:rPr>
          <w:rFonts w:ascii="Book Antiqua" w:hAnsi="Book Antiqua"/>
          <w:sz w:val="24"/>
          <w:lang w:val="it-IT"/>
        </w:rPr>
        <w:t xml:space="preserve"> </w:t>
      </w:r>
      <w:proofErr w:type="gramStart"/>
      <w:r w:rsidRPr="00A71EAD">
        <w:rPr>
          <w:rFonts w:ascii="Book Antiqua" w:hAnsi="Book Antiqua"/>
          <w:sz w:val="24"/>
          <w:lang w:val="it-IT"/>
        </w:rPr>
        <w:t>nonché</w:t>
      </w:r>
      <w:proofErr w:type="gramEnd"/>
      <w:r w:rsidRPr="00A71EAD">
        <w:rPr>
          <w:rFonts w:ascii="Book Antiqua" w:hAnsi="Book Antiqua"/>
          <w:sz w:val="24"/>
          <w:lang w:val="it-IT"/>
        </w:rPr>
        <w:t xml:space="preserve"> le Associazioni Pubbliche di fedeli, eretti in codesta</w:t>
      </w:r>
      <w:r w:rsidR="006231E0" w:rsidRPr="00A71EAD">
        <w:rPr>
          <w:rFonts w:ascii="Book Antiqua" w:hAnsi="Book Antiqua"/>
          <w:sz w:val="24"/>
          <w:lang w:val="it-IT"/>
        </w:rPr>
        <w:t xml:space="preserve"> Circoscrizione:</w:t>
      </w:r>
      <w:r w:rsidR="00AE35A5" w:rsidRPr="00A71EAD">
        <w:rPr>
          <w:rFonts w:ascii="Book Antiqua" w:hAnsi="Book Antiqua"/>
          <w:sz w:val="24"/>
          <w:lang w:val="it-IT"/>
        </w:rPr>
        <w:t xml:space="preserve"> nome e data di fondazione?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A71EAD" w:rsidRPr="007468D8" w14:paraId="2702665F" w14:textId="77777777" w:rsidTr="006C4921">
        <w:tc>
          <w:tcPr>
            <w:tcW w:w="9778" w:type="dxa"/>
          </w:tcPr>
          <w:p w14:paraId="221E15AB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731FBB6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DAF636F" w14:textId="77777777" w:rsidR="009F7688" w:rsidRPr="00A71EAD" w:rsidRDefault="009F7688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39276F8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4EAD9B1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C8682AC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49804F2" w14:textId="77777777" w:rsidR="009F7688" w:rsidRPr="00A71EAD" w:rsidRDefault="009F7688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4329D51E" w14:textId="77777777" w:rsidR="00C85C52" w:rsidRPr="00A71EAD" w:rsidRDefault="00C85C52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10BE9585" w14:textId="5EB10EC8" w:rsidR="004F680E" w:rsidRPr="00A71EAD" w:rsidRDefault="00535CE3" w:rsidP="00654B4B">
      <w:pPr>
        <w:pStyle w:val="Paragrafoelenco"/>
        <w:numPr>
          <w:ilvl w:val="1"/>
          <w:numId w:val="12"/>
        </w:numPr>
        <w:adjustRightInd/>
        <w:snapToGrid/>
        <w:spacing w:line="360" w:lineRule="auto"/>
        <w:ind w:left="709" w:hanging="643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Altri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A71EAD" w:rsidRPr="00A71EAD" w14:paraId="6993A5D7" w14:textId="77777777" w:rsidTr="006C4921">
        <w:tc>
          <w:tcPr>
            <w:tcW w:w="9778" w:type="dxa"/>
          </w:tcPr>
          <w:p w14:paraId="604E1BF8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F93E464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7ADAE5D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D06FE0D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AB1298C" w14:textId="77777777" w:rsidR="006C4921" w:rsidRPr="00A71EAD" w:rsidRDefault="006C4921" w:rsidP="00C85C52">
            <w:pPr>
              <w:pStyle w:val="Paragrafoelenco"/>
              <w:adjustRightInd/>
              <w:snapToGrid/>
              <w:spacing w:line="360" w:lineRule="auto"/>
              <w:ind w:left="0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2DF183A0" w14:textId="77777777" w:rsidR="00C85C52" w:rsidRPr="00A71EAD" w:rsidRDefault="00C85C52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30AE2DB9" w14:textId="77777777" w:rsidR="006C4921" w:rsidRPr="00A71EAD" w:rsidRDefault="006C4921" w:rsidP="00C85C52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1DB4430A" w14:textId="0054F641" w:rsidR="006231E0" w:rsidRPr="00A71EAD" w:rsidRDefault="006231E0" w:rsidP="00654B4B">
      <w:pPr>
        <w:pStyle w:val="Paragrafoelenco"/>
        <w:numPr>
          <w:ilvl w:val="0"/>
          <w:numId w:val="12"/>
        </w:numPr>
        <w:adjustRightInd/>
        <w:snapToGrid/>
        <w:spacing w:line="360" w:lineRule="auto"/>
        <w:ind w:left="709" w:hanging="709"/>
        <w:jc w:val="both"/>
        <w:rPr>
          <w:rFonts w:ascii="Book Antiqua" w:hAnsi="Book Antiqua"/>
          <w:b/>
          <w:sz w:val="24"/>
          <w:lang w:val="it-IT"/>
        </w:rPr>
      </w:pPr>
      <w:r w:rsidRPr="00A71EAD">
        <w:rPr>
          <w:rFonts w:ascii="Book Antiqua" w:hAnsi="Book Antiqua"/>
          <w:b/>
          <w:sz w:val="24"/>
          <w:lang w:val="it-IT"/>
        </w:rPr>
        <w:t xml:space="preserve">Debolezza </w:t>
      </w:r>
      <w:r w:rsidRPr="00A71EAD">
        <w:rPr>
          <w:rFonts w:ascii="Book Antiqua" w:hAnsi="Book Antiqua"/>
          <w:sz w:val="24"/>
          <w:lang w:val="it-IT"/>
        </w:rPr>
        <w:t xml:space="preserve">(elementi interni che indeboliscono o impediscono la </w:t>
      </w:r>
      <w:proofErr w:type="spellStart"/>
      <w:r w:rsidRPr="00A71EAD">
        <w:rPr>
          <w:rFonts w:ascii="Book Antiqua" w:hAnsi="Book Antiqua"/>
          <w:i/>
          <w:sz w:val="24"/>
          <w:lang w:val="it-IT"/>
        </w:rPr>
        <w:t>missio</w:t>
      </w:r>
      <w:proofErr w:type="spellEnd"/>
      <w:r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gramStart"/>
      <w:r w:rsidRPr="00A71EAD">
        <w:rPr>
          <w:rFonts w:ascii="Book Antiqua" w:hAnsi="Book Antiqua"/>
          <w:i/>
          <w:sz w:val="24"/>
          <w:lang w:val="it-IT"/>
        </w:rPr>
        <w:t>ad</w:t>
      </w:r>
      <w:proofErr w:type="gramEnd"/>
      <w:r w:rsidRPr="00A71EAD">
        <w:rPr>
          <w:rFonts w:ascii="Book Antiqua" w:hAnsi="Book Antiqua"/>
          <w:i/>
          <w:sz w:val="24"/>
          <w:lang w:val="it-IT"/>
        </w:rPr>
        <w:t xml:space="preserve"> </w:t>
      </w:r>
      <w:proofErr w:type="spellStart"/>
      <w:r w:rsidRPr="00A71EAD">
        <w:rPr>
          <w:rFonts w:ascii="Book Antiqua" w:hAnsi="Book Antiqua"/>
          <w:i/>
          <w:sz w:val="24"/>
          <w:lang w:val="it-IT"/>
        </w:rPr>
        <w:t>gentes</w:t>
      </w:r>
      <w:proofErr w:type="spellEnd"/>
      <w:r w:rsidR="00AE35A5" w:rsidRPr="00A71EAD">
        <w:rPr>
          <w:rFonts w:ascii="Book Antiqua" w:hAnsi="Book Antiqua"/>
          <w:i/>
          <w:sz w:val="24"/>
          <w:lang w:val="it-IT"/>
        </w:rPr>
        <w:t>):</w:t>
      </w:r>
    </w:p>
    <w:p w14:paraId="5ED72FE3" w14:textId="77777777" w:rsidR="00AE35A5" w:rsidRPr="00A71EAD" w:rsidRDefault="00AE35A5" w:rsidP="00AE35A5">
      <w:pPr>
        <w:pStyle w:val="Paragrafoelenco"/>
        <w:adjustRightInd/>
        <w:snapToGrid/>
        <w:spacing w:line="360" w:lineRule="auto"/>
        <w:ind w:left="709"/>
        <w:jc w:val="both"/>
        <w:rPr>
          <w:rFonts w:ascii="Book Antiqua" w:hAnsi="Book Antiqua"/>
          <w:b/>
          <w:sz w:val="24"/>
          <w:lang w:val="it-IT"/>
        </w:rPr>
      </w:pPr>
    </w:p>
    <w:p w14:paraId="72CAA350" w14:textId="19519DE5" w:rsidR="006231E0" w:rsidRPr="00A71EAD" w:rsidRDefault="006231E0" w:rsidP="00654B4B">
      <w:pPr>
        <w:numPr>
          <w:ilvl w:val="1"/>
          <w:numId w:val="12"/>
        </w:numPr>
        <w:adjustRightInd/>
        <w:snapToGrid/>
        <w:spacing w:line="360" w:lineRule="auto"/>
        <w:ind w:hanging="720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Quali sono le idee-motrici o </w:t>
      </w:r>
      <w:r w:rsidR="00ED4AA7" w:rsidRPr="00A71EAD">
        <w:rPr>
          <w:rFonts w:ascii="Book Antiqua" w:hAnsi="Book Antiqua"/>
          <w:sz w:val="24"/>
          <w:lang w:val="it-IT"/>
        </w:rPr>
        <w:t xml:space="preserve">le </w:t>
      </w:r>
      <w:r w:rsidRPr="00A71EAD">
        <w:rPr>
          <w:rFonts w:ascii="Book Antiqua" w:hAnsi="Book Antiqua"/>
          <w:sz w:val="24"/>
          <w:lang w:val="it-IT"/>
        </w:rPr>
        <w:t>ideologie all’interno di codesta Circoscrizione che i</w:t>
      </w:r>
      <w:r w:rsidR="00AE35A5" w:rsidRPr="00A71EAD">
        <w:rPr>
          <w:rFonts w:ascii="Book Antiqua" w:hAnsi="Book Antiqua"/>
          <w:sz w:val="24"/>
          <w:lang w:val="it-IT"/>
        </w:rPr>
        <w:t>ndeboliscono l’evangelizzazione?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79"/>
      </w:tblGrid>
      <w:tr w:rsidR="00A71EAD" w:rsidRPr="00A71EAD" w14:paraId="4C1F3617" w14:textId="77777777" w:rsidTr="006C4921">
        <w:tc>
          <w:tcPr>
            <w:tcW w:w="9179" w:type="dxa"/>
          </w:tcPr>
          <w:p w14:paraId="646AF80E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6BB19E8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2DDDDE9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496D43E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6A03BB5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6EC177B5" w14:textId="77777777" w:rsidR="008F119D" w:rsidRPr="00A71EAD" w:rsidRDefault="008F119D" w:rsidP="008F119D">
      <w:pPr>
        <w:adjustRightInd/>
        <w:snapToGrid/>
        <w:spacing w:line="360" w:lineRule="auto"/>
        <w:ind w:left="1060"/>
        <w:jc w:val="both"/>
        <w:rPr>
          <w:rFonts w:ascii="Book Antiqua" w:hAnsi="Book Antiqua"/>
          <w:sz w:val="24"/>
          <w:lang w:val="it-IT"/>
        </w:rPr>
      </w:pPr>
    </w:p>
    <w:p w14:paraId="62E819AA" w14:textId="1BB6AF29" w:rsidR="006231E0" w:rsidRPr="00A71EAD" w:rsidRDefault="006231E0" w:rsidP="00654B4B">
      <w:pPr>
        <w:numPr>
          <w:ilvl w:val="1"/>
          <w:numId w:val="12"/>
        </w:numPr>
        <w:adjustRightInd/>
        <w:snapToGrid/>
        <w:spacing w:line="360" w:lineRule="auto"/>
        <w:ind w:hanging="720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Quali sono gli enti o </w:t>
      </w:r>
      <w:r w:rsidR="00ED4AA7" w:rsidRPr="00A71EAD">
        <w:rPr>
          <w:rFonts w:ascii="Book Antiqua" w:hAnsi="Book Antiqua"/>
          <w:sz w:val="24"/>
          <w:lang w:val="it-IT"/>
        </w:rPr>
        <w:t xml:space="preserve">i soggetti </w:t>
      </w:r>
      <w:r w:rsidR="00C85C52" w:rsidRPr="00A71EAD">
        <w:rPr>
          <w:rFonts w:ascii="Book Antiqua" w:hAnsi="Book Antiqua"/>
          <w:sz w:val="24"/>
          <w:lang w:val="it-IT"/>
        </w:rPr>
        <w:t>c</w:t>
      </w:r>
      <w:r w:rsidRPr="00A71EAD">
        <w:rPr>
          <w:rFonts w:ascii="Book Antiqua" w:hAnsi="Book Antiqua"/>
          <w:sz w:val="24"/>
          <w:lang w:val="it-IT"/>
        </w:rPr>
        <w:t xml:space="preserve">he </w:t>
      </w:r>
      <w:r w:rsidR="00C85C52" w:rsidRPr="00A71EAD">
        <w:rPr>
          <w:rFonts w:ascii="Book Antiqua" w:hAnsi="Book Antiqua"/>
          <w:sz w:val="24"/>
          <w:lang w:val="it-IT"/>
        </w:rPr>
        <w:t>dis</w:t>
      </w:r>
      <w:r w:rsidRPr="00A71EAD">
        <w:rPr>
          <w:rFonts w:ascii="Book Antiqua" w:hAnsi="Book Antiqua"/>
          <w:sz w:val="24"/>
          <w:lang w:val="it-IT"/>
        </w:rPr>
        <w:t>tolgono o affievoliscono interesse o voglia di svolgere l’evangelizzazione?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A71EAD" w:rsidRPr="00A71EAD" w14:paraId="1157B79B" w14:textId="77777777" w:rsidTr="006C4921">
        <w:tc>
          <w:tcPr>
            <w:tcW w:w="9778" w:type="dxa"/>
          </w:tcPr>
          <w:p w14:paraId="6D2B8149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390BAE67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46AB105F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2B9FD6B1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2DFC1766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7F2390FA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102E7A04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620BA1B3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5BE8E9A1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7D68C57B" w14:textId="77777777" w:rsidR="008F119D" w:rsidRPr="00A71EAD" w:rsidRDefault="008F119D" w:rsidP="008F119D">
      <w:pPr>
        <w:pStyle w:val="Paragrafoelenco"/>
        <w:rPr>
          <w:rFonts w:ascii="Book Antiqua" w:hAnsi="Book Antiqua"/>
          <w:sz w:val="24"/>
          <w:lang w:val="it-IT"/>
        </w:rPr>
      </w:pPr>
    </w:p>
    <w:p w14:paraId="0F1A4229" w14:textId="77777777" w:rsidR="008F119D" w:rsidRPr="00A71EAD" w:rsidRDefault="008F119D" w:rsidP="008F119D">
      <w:pPr>
        <w:adjustRightInd/>
        <w:snapToGrid/>
        <w:spacing w:line="360" w:lineRule="auto"/>
        <w:ind w:left="786"/>
        <w:jc w:val="both"/>
        <w:rPr>
          <w:rFonts w:ascii="Book Antiqua" w:hAnsi="Book Antiqua"/>
          <w:sz w:val="24"/>
          <w:lang w:val="it-IT"/>
        </w:rPr>
      </w:pPr>
    </w:p>
    <w:p w14:paraId="7D2D7448" w14:textId="77777777" w:rsidR="006231E0" w:rsidRPr="00A71EAD" w:rsidRDefault="006231E0" w:rsidP="00654B4B">
      <w:pPr>
        <w:numPr>
          <w:ilvl w:val="1"/>
          <w:numId w:val="12"/>
        </w:numPr>
        <w:adjustRightInd/>
        <w:snapToGrid/>
        <w:spacing w:line="360" w:lineRule="auto"/>
        <w:ind w:hanging="720"/>
        <w:jc w:val="both"/>
        <w:rPr>
          <w:rFonts w:ascii="Book Antiqua" w:hAnsi="Book Antiqua"/>
          <w:sz w:val="24"/>
        </w:rPr>
      </w:pPr>
      <w:proofErr w:type="spellStart"/>
      <w:r w:rsidRPr="00A71EAD">
        <w:rPr>
          <w:rFonts w:ascii="Book Antiqua" w:hAnsi="Book Antiqua"/>
          <w:sz w:val="24"/>
        </w:rPr>
        <w:t>Altro</w:t>
      </w:r>
      <w:proofErr w:type="spellEnd"/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A71EAD" w:rsidRPr="00A71EAD" w14:paraId="034C2E9B" w14:textId="77777777" w:rsidTr="006C4921">
        <w:tc>
          <w:tcPr>
            <w:tcW w:w="9778" w:type="dxa"/>
          </w:tcPr>
          <w:p w14:paraId="1CA4B59F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75D848E9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057213AD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04697F3C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748A3830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759A7029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127DC00F" w14:textId="77777777" w:rsidR="00D40B3D" w:rsidRPr="00A71EAD" w:rsidRDefault="00D40B3D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5305098C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</w:tbl>
    <w:p w14:paraId="53D2F314" w14:textId="77777777" w:rsidR="006231E0" w:rsidRPr="00A71EAD" w:rsidRDefault="006231E0" w:rsidP="00654B4B">
      <w:pPr>
        <w:ind w:left="720"/>
        <w:jc w:val="both"/>
        <w:rPr>
          <w:rFonts w:ascii="Book Antiqua" w:hAnsi="Book Antiqua"/>
          <w:sz w:val="24"/>
        </w:rPr>
      </w:pPr>
    </w:p>
    <w:p w14:paraId="73473D58" w14:textId="77777777" w:rsidR="006C4921" w:rsidRPr="00A71EAD" w:rsidRDefault="006C4921" w:rsidP="00654B4B">
      <w:pPr>
        <w:ind w:left="720"/>
        <w:jc w:val="both"/>
        <w:rPr>
          <w:rFonts w:ascii="Book Antiqua" w:hAnsi="Book Antiqua"/>
          <w:sz w:val="24"/>
        </w:rPr>
      </w:pPr>
    </w:p>
    <w:p w14:paraId="5EC42918" w14:textId="3D654D0C" w:rsidR="006231E0" w:rsidRPr="00A71EAD" w:rsidRDefault="006231E0" w:rsidP="00654B4B">
      <w:pPr>
        <w:numPr>
          <w:ilvl w:val="0"/>
          <w:numId w:val="12"/>
        </w:numPr>
        <w:adjustRightInd/>
        <w:snapToGrid/>
        <w:ind w:left="709" w:hanging="709"/>
        <w:jc w:val="both"/>
        <w:rPr>
          <w:rFonts w:ascii="Book Antiqua" w:hAnsi="Book Antiqua"/>
          <w:b/>
          <w:sz w:val="24"/>
          <w:lang w:val="it-IT"/>
        </w:rPr>
      </w:pPr>
      <w:r w:rsidRPr="00A71EAD">
        <w:rPr>
          <w:rFonts w:ascii="Book Antiqua" w:hAnsi="Book Antiqua"/>
          <w:b/>
          <w:sz w:val="24"/>
          <w:lang w:val="it-IT"/>
        </w:rPr>
        <w:t xml:space="preserve">Opportunità </w:t>
      </w:r>
      <w:r w:rsidRPr="00A71EAD">
        <w:rPr>
          <w:rFonts w:ascii="Book Antiqua" w:hAnsi="Book Antiqua"/>
          <w:sz w:val="24"/>
          <w:lang w:val="it-IT"/>
        </w:rPr>
        <w:t>(fattori esterni che favoriscono un’evangelizzazione efficace)</w:t>
      </w:r>
      <w:proofErr w:type="gramStart"/>
      <w:r w:rsidRPr="00A71EAD">
        <w:rPr>
          <w:rFonts w:ascii="Book Antiqua" w:hAnsi="Book Antiqua"/>
          <w:sz w:val="24"/>
          <w:lang w:val="it-IT"/>
        </w:rPr>
        <w:t xml:space="preserve"> </w:t>
      </w:r>
      <w:r w:rsidR="00AE35A5" w:rsidRPr="00A71EAD">
        <w:rPr>
          <w:rFonts w:ascii="Book Antiqua" w:hAnsi="Book Antiqua"/>
          <w:sz w:val="24"/>
          <w:lang w:val="it-IT"/>
        </w:rPr>
        <w:t>:</w:t>
      </w:r>
      <w:proofErr w:type="gramEnd"/>
    </w:p>
    <w:p w14:paraId="6B231EE6" w14:textId="77777777" w:rsidR="00AE35A5" w:rsidRPr="00A71EAD" w:rsidRDefault="00AE35A5" w:rsidP="00AE35A5">
      <w:pPr>
        <w:adjustRightInd/>
        <w:snapToGrid/>
        <w:ind w:left="709"/>
        <w:jc w:val="both"/>
        <w:rPr>
          <w:rFonts w:ascii="Book Antiqua" w:hAnsi="Book Antiqua"/>
          <w:b/>
          <w:sz w:val="24"/>
          <w:lang w:val="it-IT"/>
        </w:rPr>
      </w:pPr>
    </w:p>
    <w:p w14:paraId="26696DF7" w14:textId="5C084906" w:rsidR="006231E0" w:rsidRPr="00A71EAD" w:rsidRDefault="00667A1C" w:rsidP="00654B4B">
      <w:pPr>
        <w:numPr>
          <w:ilvl w:val="1"/>
          <w:numId w:val="12"/>
        </w:numPr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Fattori derivanti dallo stato (ad</w:t>
      </w:r>
      <w:r w:rsidR="00ED4AA7" w:rsidRPr="00A71EAD">
        <w:rPr>
          <w:rFonts w:ascii="Book Antiqua" w:hAnsi="Book Antiqua"/>
          <w:sz w:val="24"/>
          <w:lang w:val="it-IT"/>
        </w:rPr>
        <w:t xml:space="preserve"> </w:t>
      </w:r>
      <w:r w:rsidR="006231E0" w:rsidRPr="00A71EAD">
        <w:rPr>
          <w:rFonts w:ascii="Book Antiqua" w:hAnsi="Book Antiqua"/>
          <w:sz w:val="24"/>
          <w:lang w:val="it-IT"/>
        </w:rPr>
        <w:t>es</w:t>
      </w:r>
      <w:r w:rsidR="000C0C2D" w:rsidRPr="00A71EAD">
        <w:rPr>
          <w:rFonts w:ascii="Book Antiqua" w:hAnsi="Book Antiqua"/>
          <w:sz w:val="24"/>
          <w:lang w:val="it-IT"/>
        </w:rPr>
        <w:t>empio:</w:t>
      </w:r>
      <w:r w:rsidR="006231E0" w:rsidRPr="00A71EAD">
        <w:rPr>
          <w:rFonts w:ascii="Book Antiqua" w:hAnsi="Book Antiqua"/>
          <w:sz w:val="24"/>
          <w:lang w:val="it-IT"/>
        </w:rPr>
        <w:t xml:space="preserve"> legge, situazione politica</w:t>
      </w:r>
      <w:r w:rsidR="00B94A2C" w:rsidRPr="00A71EAD">
        <w:rPr>
          <w:rFonts w:ascii="Book Antiqua" w:hAnsi="Book Antiqua"/>
          <w:sz w:val="24"/>
          <w:lang w:val="it-IT"/>
        </w:rPr>
        <w:t>, istituzioni</w:t>
      </w:r>
      <w:r w:rsidR="00AE35A5" w:rsidRPr="00A71EAD">
        <w:rPr>
          <w:rFonts w:ascii="Book Antiqua" w:hAnsi="Book Antiqua"/>
          <w:sz w:val="24"/>
          <w:lang w:val="it-IT"/>
        </w:rPr>
        <w:t xml:space="preserve"> governative</w:t>
      </w:r>
      <w:r w:rsidR="006231E0" w:rsidRPr="00A71EAD">
        <w:rPr>
          <w:rFonts w:ascii="Book Antiqua" w:hAnsi="Book Antiqua"/>
          <w:sz w:val="24"/>
          <w:lang w:val="it-IT"/>
        </w:rPr>
        <w:t>)</w:t>
      </w:r>
      <w:r w:rsidR="00AE35A5" w:rsidRPr="00A71EAD">
        <w:rPr>
          <w:rFonts w:ascii="Book Antiqua" w:hAnsi="Book Antiqua"/>
          <w:sz w:val="24"/>
          <w:lang w:val="it-IT"/>
        </w:rPr>
        <w:t>.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A71EAD" w:rsidRPr="00A71EAD" w14:paraId="113DF099" w14:textId="77777777" w:rsidTr="006C4921">
        <w:tc>
          <w:tcPr>
            <w:tcW w:w="9778" w:type="dxa"/>
          </w:tcPr>
          <w:p w14:paraId="1043D555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55BD6C1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F4A586A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270867F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22EE473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D729EAB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376CEE6E" w14:textId="77777777" w:rsidR="008F119D" w:rsidRPr="00A71EAD" w:rsidRDefault="008F119D" w:rsidP="008F119D">
      <w:pPr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35AC53F4" w14:textId="1A517C16" w:rsidR="006231E0" w:rsidRPr="00A71EAD" w:rsidRDefault="006231E0" w:rsidP="00654B4B">
      <w:pPr>
        <w:numPr>
          <w:ilvl w:val="1"/>
          <w:numId w:val="12"/>
        </w:numPr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  <w:lang w:val="it-IT"/>
        </w:rPr>
      </w:pPr>
      <w:proofErr w:type="gramStart"/>
      <w:r w:rsidRPr="00A71EAD">
        <w:rPr>
          <w:rFonts w:ascii="Book Antiqua" w:hAnsi="Book Antiqua"/>
          <w:sz w:val="24"/>
          <w:lang w:val="it-IT"/>
        </w:rPr>
        <w:t>Fattori derivanti dalla società (</w:t>
      </w:r>
      <w:r w:rsidR="00667A1C" w:rsidRPr="00A71EAD">
        <w:rPr>
          <w:rFonts w:ascii="Book Antiqua" w:hAnsi="Book Antiqua"/>
          <w:sz w:val="24"/>
          <w:lang w:val="it-IT"/>
        </w:rPr>
        <w:t xml:space="preserve">ad </w:t>
      </w:r>
      <w:r w:rsidRPr="00A71EAD">
        <w:rPr>
          <w:rFonts w:ascii="Book Antiqua" w:hAnsi="Book Antiqua"/>
          <w:sz w:val="24"/>
          <w:lang w:val="it-IT"/>
        </w:rPr>
        <w:t>es</w:t>
      </w:r>
      <w:r w:rsidR="000C0C2D" w:rsidRPr="00A71EAD">
        <w:rPr>
          <w:rFonts w:ascii="Book Antiqua" w:hAnsi="Book Antiqua"/>
          <w:sz w:val="24"/>
          <w:lang w:val="it-IT"/>
        </w:rPr>
        <w:t>empio:</w:t>
      </w:r>
      <w:r w:rsidRPr="00A71EAD">
        <w:rPr>
          <w:rFonts w:ascii="Book Antiqua" w:hAnsi="Book Antiqua"/>
          <w:sz w:val="24"/>
          <w:lang w:val="it-IT"/>
        </w:rPr>
        <w:t xml:space="preserve"> qualche ente, </w:t>
      </w:r>
      <w:r w:rsidR="00ED4AA7" w:rsidRPr="00A71EAD">
        <w:rPr>
          <w:rFonts w:ascii="Book Antiqua" w:hAnsi="Book Antiqua"/>
          <w:sz w:val="24"/>
          <w:lang w:val="it-IT"/>
        </w:rPr>
        <w:t>gruppo,</w:t>
      </w:r>
      <w:r w:rsidR="00B94A2C" w:rsidRPr="00A71EAD">
        <w:rPr>
          <w:rFonts w:ascii="Book Antiqua" w:hAnsi="Book Antiqua"/>
          <w:sz w:val="24"/>
          <w:lang w:val="it-IT"/>
        </w:rPr>
        <w:t xml:space="preserve"> organizzazio</w:t>
      </w:r>
      <w:r w:rsidR="00ED4AA7" w:rsidRPr="00A71EAD">
        <w:rPr>
          <w:rFonts w:ascii="Book Antiqua" w:hAnsi="Book Antiqua"/>
          <w:sz w:val="24"/>
          <w:lang w:val="it-IT"/>
        </w:rPr>
        <w:t>ni</w:t>
      </w:r>
      <w:r w:rsidR="00AE35A5" w:rsidRPr="00A71EAD">
        <w:rPr>
          <w:rFonts w:ascii="Book Antiqua" w:hAnsi="Book Antiqua"/>
          <w:sz w:val="24"/>
          <w:lang w:val="it-IT"/>
        </w:rPr>
        <w:t xml:space="preserve"> </w:t>
      </w:r>
      <w:proofErr w:type="spellStart"/>
      <w:r w:rsidR="00AE35A5" w:rsidRPr="00A71EAD">
        <w:rPr>
          <w:rFonts w:ascii="Book Antiqua" w:hAnsi="Book Antiqua"/>
          <w:sz w:val="24"/>
          <w:lang w:val="it-IT"/>
        </w:rPr>
        <w:t>nongovernative</w:t>
      </w:r>
      <w:proofErr w:type="spellEnd"/>
      <w:r w:rsidR="00AE35A5" w:rsidRPr="00A71EAD">
        <w:rPr>
          <w:rFonts w:ascii="Book Antiqua" w:hAnsi="Book Antiqua"/>
          <w:sz w:val="24"/>
          <w:lang w:val="it-IT"/>
        </w:rPr>
        <w:t xml:space="preserve"> locali o internazionali</w:t>
      </w:r>
      <w:r w:rsidRPr="00A71EAD">
        <w:rPr>
          <w:rFonts w:ascii="Book Antiqua" w:hAnsi="Book Antiqua"/>
          <w:sz w:val="24"/>
          <w:lang w:val="it-IT"/>
        </w:rPr>
        <w:t>)</w:t>
      </w:r>
      <w:proofErr w:type="gramEnd"/>
      <w:r w:rsidR="00D5135F" w:rsidRPr="00A71EAD">
        <w:rPr>
          <w:rFonts w:ascii="Book Antiqua" w:hAnsi="Book Antiqua"/>
          <w:sz w:val="24"/>
          <w:lang w:val="it-IT"/>
        </w:rPr>
        <w:t>.</w:t>
      </w:r>
      <w:r w:rsidRPr="00A71EAD">
        <w:rPr>
          <w:rFonts w:ascii="Book Antiqua" w:hAnsi="Book Antiqua"/>
          <w:sz w:val="24"/>
          <w:lang w:val="it-IT"/>
        </w:rPr>
        <w:t xml:space="preserve">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A71EAD" w:rsidRPr="007468D8" w14:paraId="7750D87E" w14:textId="77777777" w:rsidTr="006C4921">
        <w:tc>
          <w:tcPr>
            <w:tcW w:w="9778" w:type="dxa"/>
          </w:tcPr>
          <w:p w14:paraId="738E3F86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3327EB4C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1D7A8094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7FA3698E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7D3DAF06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5F4FE94F" w14:textId="77777777" w:rsidR="009F7688" w:rsidRPr="00A71EAD" w:rsidRDefault="009F7688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3B156AD7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3FB0967E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45981B01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4EA06C52" w14:textId="77777777" w:rsidR="008F119D" w:rsidRPr="00A71EAD" w:rsidRDefault="008F119D" w:rsidP="008F119D">
      <w:pPr>
        <w:pStyle w:val="Paragrafoelenco"/>
        <w:rPr>
          <w:rFonts w:ascii="Book Antiqua" w:hAnsi="Book Antiqua"/>
          <w:sz w:val="24"/>
          <w:lang w:val="it-IT"/>
        </w:rPr>
      </w:pPr>
    </w:p>
    <w:p w14:paraId="6903B76B" w14:textId="77777777" w:rsidR="008F119D" w:rsidRPr="00A71EAD" w:rsidRDefault="008F119D" w:rsidP="008F119D">
      <w:pPr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2F1D8C76" w14:textId="43121968" w:rsidR="006231E0" w:rsidRPr="00A71EAD" w:rsidRDefault="006231E0" w:rsidP="00654B4B">
      <w:pPr>
        <w:numPr>
          <w:ilvl w:val="1"/>
          <w:numId w:val="12"/>
        </w:numPr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lastRenderedPageBreak/>
        <w:t>Fattori derivanti dalla cultura (</w:t>
      </w:r>
      <w:r w:rsidR="00667A1C" w:rsidRPr="00A71EAD">
        <w:rPr>
          <w:rFonts w:ascii="Book Antiqua" w:hAnsi="Book Antiqua"/>
          <w:sz w:val="24"/>
          <w:lang w:val="it-IT"/>
        </w:rPr>
        <w:t xml:space="preserve">ad </w:t>
      </w:r>
      <w:r w:rsidRPr="00A71EAD">
        <w:rPr>
          <w:rFonts w:ascii="Book Antiqua" w:hAnsi="Book Antiqua"/>
          <w:sz w:val="24"/>
          <w:lang w:val="it-IT"/>
        </w:rPr>
        <w:t>es</w:t>
      </w:r>
      <w:r w:rsidR="00AE35A5" w:rsidRPr="00A71EAD">
        <w:rPr>
          <w:rFonts w:ascii="Book Antiqua" w:hAnsi="Book Antiqua"/>
          <w:sz w:val="24"/>
          <w:lang w:val="it-IT"/>
        </w:rPr>
        <w:t>empio:</w:t>
      </w:r>
      <w:r w:rsidRPr="00A71EAD">
        <w:rPr>
          <w:rFonts w:ascii="Book Antiqua" w:hAnsi="Book Antiqua"/>
          <w:sz w:val="24"/>
          <w:lang w:val="it-IT"/>
        </w:rPr>
        <w:t xml:space="preserve"> costum</w:t>
      </w:r>
      <w:r w:rsidR="00AE35A5" w:rsidRPr="00A71EAD">
        <w:rPr>
          <w:rFonts w:ascii="Book Antiqua" w:hAnsi="Book Antiqua"/>
          <w:sz w:val="24"/>
          <w:lang w:val="it-IT"/>
        </w:rPr>
        <w:t>i</w:t>
      </w:r>
      <w:r w:rsidRPr="00A71EAD">
        <w:rPr>
          <w:rFonts w:ascii="Book Antiqua" w:hAnsi="Book Antiqua"/>
          <w:sz w:val="24"/>
          <w:lang w:val="it-IT"/>
        </w:rPr>
        <w:t>, mentalità,</w:t>
      </w:r>
      <w:proofErr w:type="gramStart"/>
      <w:r w:rsidR="00B94A2C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 xml:space="preserve"> </w:t>
      </w:r>
      <w:proofErr w:type="gramEnd"/>
      <w:r w:rsidRPr="00A71EAD">
        <w:rPr>
          <w:rFonts w:ascii="Book Antiqua" w:hAnsi="Book Antiqua"/>
          <w:sz w:val="24"/>
          <w:lang w:val="it-IT"/>
        </w:rPr>
        <w:t>mega trends)</w:t>
      </w:r>
      <w:r w:rsidR="00D5135F" w:rsidRPr="00A71EAD">
        <w:rPr>
          <w:rFonts w:ascii="Book Antiqua" w:hAnsi="Book Antiqua"/>
          <w:sz w:val="24"/>
          <w:lang w:val="it-IT"/>
        </w:rPr>
        <w:t>.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A71EAD" w:rsidRPr="007468D8" w14:paraId="5D285932" w14:textId="77777777" w:rsidTr="006C4921">
        <w:tc>
          <w:tcPr>
            <w:tcW w:w="9778" w:type="dxa"/>
          </w:tcPr>
          <w:p w14:paraId="6FF2B637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D456121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9AC0048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693CD6E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1E47FCA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F3FC9AA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7B686791" w14:textId="77777777" w:rsidR="008F119D" w:rsidRPr="00A71EAD" w:rsidRDefault="008F119D" w:rsidP="008F119D">
      <w:pPr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1BA25606" w14:textId="77777777" w:rsidR="006231E0" w:rsidRPr="00A71EAD" w:rsidRDefault="006231E0" w:rsidP="00654B4B">
      <w:pPr>
        <w:numPr>
          <w:ilvl w:val="1"/>
          <w:numId w:val="12"/>
        </w:numPr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</w:rPr>
      </w:pPr>
      <w:proofErr w:type="spellStart"/>
      <w:r w:rsidRPr="00A71EAD">
        <w:rPr>
          <w:rFonts w:ascii="Book Antiqua" w:hAnsi="Book Antiqua"/>
          <w:sz w:val="24"/>
        </w:rPr>
        <w:t>Altri</w:t>
      </w:r>
      <w:proofErr w:type="spellEnd"/>
      <w:r w:rsidRPr="00A71EAD">
        <w:rPr>
          <w:rFonts w:ascii="Book Antiqua" w:hAnsi="Book Antiqua"/>
          <w:sz w:val="24"/>
        </w:rPr>
        <w:t xml:space="preserve"> </w:t>
      </w:r>
      <w:proofErr w:type="spellStart"/>
      <w:r w:rsidRPr="00A71EAD">
        <w:rPr>
          <w:rFonts w:ascii="Book Antiqua" w:hAnsi="Book Antiqua"/>
          <w:sz w:val="24"/>
        </w:rPr>
        <w:t>fattori</w:t>
      </w:r>
      <w:proofErr w:type="spellEnd"/>
      <w:r w:rsidRPr="00A71EAD">
        <w:rPr>
          <w:rFonts w:ascii="Book Antiqua" w:hAnsi="Book Antiqua"/>
          <w:sz w:val="24"/>
        </w:rPr>
        <w:t xml:space="preserve"> </w:t>
      </w:r>
      <w:proofErr w:type="spellStart"/>
      <w:r w:rsidRPr="00A71EAD">
        <w:rPr>
          <w:rFonts w:ascii="Book Antiqua" w:hAnsi="Book Antiqua"/>
          <w:sz w:val="24"/>
        </w:rPr>
        <w:t>esterni</w:t>
      </w:r>
      <w:proofErr w:type="spellEnd"/>
      <w:r w:rsidRPr="00A71EAD">
        <w:rPr>
          <w:rFonts w:ascii="Book Antiqua" w:hAnsi="Book Antiqua"/>
          <w:sz w:val="24"/>
        </w:rPr>
        <w:t>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79"/>
      </w:tblGrid>
      <w:tr w:rsidR="00A71EAD" w:rsidRPr="00A71EAD" w14:paraId="77AA65B2" w14:textId="77777777" w:rsidTr="006C4921">
        <w:tc>
          <w:tcPr>
            <w:tcW w:w="9179" w:type="dxa"/>
          </w:tcPr>
          <w:p w14:paraId="5F0C539A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76F0112F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72D03AE5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39706917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287C619C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6607576D" w14:textId="77777777" w:rsidR="00D40B3D" w:rsidRPr="00A71EAD" w:rsidRDefault="00D40B3D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42B1D1EE" w14:textId="77777777" w:rsidR="00D40B3D" w:rsidRPr="00A71EAD" w:rsidRDefault="00D40B3D" w:rsidP="00654B4B">
            <w:pPr>
              <w:jc w:val="both"/>
              <w:rPr>
                <w:rFonts w:ascii="Book Antiqua" w:hAnsi="Book Antiqua"/>
                <w:sz w:val="24"/>
              </w:rPr>
            </w:pPr>
          </w:p>
          <w:p w14:paraId="0C496B69" w14:textId="77777777" w:rsidR="006C4921" w:rsidRPr="00A71EAD" w:rsidRDefault="006C4921" w:rsidP="00654B4B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</w:tbl>
    <w:p w14:paraId="3DCADEC6" w14:textId="77777777" w:rsidR="006231E0" w:rsidRPr="00A71EAD" w:rsidRDefault="006231E0" w:rsidP="00654B4B">
      <w:pPr>
        <w:ind w:left="1080"/>
        <w:jc w:val="both"/>
        <w:rPr>
          <w:rFonts w:ascii="Book Antiqua" w:hAnsi="Book Antiqua"/>
          <w:sz w:val="24"/>
        </w:rPr>
      </w:pPr>
    </w:p>
    <w:p w14:paraId="17B659F6" w14:textId="77777777" w:rsidR="009F7688" w:rsidRPr="00A71EAD" w:rsidRDefault="009F7688" w:rsidP="00654B4B">
      <w:pPr>
        <w:ind w:left="1080"/>
        <w:jc w:val="both"/>
        <w:rPr>
          <w:rFonts w:ascii="Book Antiqua" w:hAnsi="Book Antiqua"/>
          <w:sz w:val="24"/>
        </w:rPr>
      </w:pPr>
    </w:p>
    <w:p w14:paraId="2AD12D6B" w14:textId="3582379D" w:rsidR="006231E0" w:rsidRPr="00A71EAD" w:rsidRDefault="006231E0" w:rsidP="00654B4B">
      <w:pPr>
        <w:numPr>
          <w:ilvl w:val="0"/>
          <w:numId w:val="12"/>
        </w:numPr>
        <w:tabs>
          <w:tab w:val="left" w:pos="709"/>
        </w:tabs>
        <w:adjustRightInd/>
        <w:snapToGrid/>
        <w:spacing w:line="360" w:lineRule="auto"/>
        <w:ind w:left="709" w:hanging="709"/>
        <w:jc w:val="both"/>
        <w:rPr>
          <w:rFonts w:ascii="Book Antiqua" w:hAnsi="Book Antiqua"/>
          <w:b/>
          <w:sz w:val="24"/>
          <w:lang w:val="it-IT"/>
        </w:rPr>
      </w:pPr>
      <w:r w:rsidRPr="00A71EAD">
        <w:rPr>
          <w:rFonts w:ascii="Book Antiqua" w:hAnsi="Book Antiqua"/>
          <w:b/>
          <w:sz w:val="24"/>
          <w:lang w:val="it-IT"/>
        </w:rPr>
        <w:t xml:space="preserve">Minacce </w:t>
      </w:r>
      <w:r w:rsidRPr="00A71EAD">
        <w:rPr>
          <w:rFonts w:ascii="Book Antiqua" w:hAnsi="Book Antiqua"/>
          <w:sz w:val="24"/>
          <w:lang w:val="it-IT"/>
        </w:rPr>
        <w:t>(</w:t>
      </w:r>
      <w:r w:rsidR="00C85C52" w:rsidRPr="00A71EAD">
        <w:rPr>
          <w:rFonts w:ascii="Book Antiqua" w:hAnsi="Book Antiqua"/>
          <w:sz w:val="24"/>
          <w:lang w:val="it-IT"/>
        </w:rPr>
        <w:t>f</w:t>
      </w:r>
      <w:r w:rsidRPr="00A71EAD">
        <w:rPr>
          <w:rFonts w:ascii="Book Antiqua" w:hAnsi="Book Antiqua"/>
          <w:sz w:val="24"/>
          <w:lang w:val="it-IT"/>
        </w:rPr>
        <w:t>attori esterni che minacciano l’evangelizzazione e in che modo)</w:t>
      </w:r>
      <w:r w:rsidR="00AE35A5" w:rsidRPr="00A71EAD">
        <w:rPr>
          <w:rFonts w:ascii="Book Antiqua" w:hAnsi="Book Antiqua"/>
          <w:sz w:val="24"/>
          <w:lang w:val="it-IT"/>
        </w:rPr>
        <w:t>:</w:t>
      </w:r>
    </w:p>
    <w:p w14:paraId="0BB18D31" w14:textId="77777777" w:rsidR="00AE35A5" w:rsidRPr="00A71EAD" w:rsidRDefault="00AE35A5" w:rsidP="00AE35A5">
      <w:pPr>
        <w:tabs>
          <w:tab w:val="left" w:pos="709"/>
        </w:tabs>
        <w:adjustRightInd/>
        <w:snapToGrid/>
        <w:spacing w:line="360" w:lineRule="auto"/>
        <w:ind w:left="709"/>
        <w:jc w:val="both"/>
        <w:rPr>
          <w:rFonts w:ascii="Book Antiqua" w:hAnsi="Book Antiqua"/>
          <w:b/>
          <w:sz w:val="24"/>
          <w:lang w:val="it-IT"/>
        </w:rPr>
      </w:pPr>
    </w:p>
    <w:p w14:paraId="35C83365" w14:textId="0338156D" w:rsidR="006231E0" w:rsidRPr="00A71EAD" w:rsidRDefault="006231E0" w:rsidP="00654B4B">
      <w:pPr>
        <w:numPr>
          <w:ilvl w:val="1"/>
          <w:numId w:val="12"/>
        </w:numPr>
        <w:tabs>
          <w:tab w:val="left" w:pos="709"/>
        </w:tabs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Fattori derivanti dallo stato (</w:t>
      </w:r>
      <w:r w:rsidR="00ED4AA7" w:rsidRPr="00A71EAD">
        <w:rPr>
          <w:rFonts w:ascii="Book Antiqua" w:hAnsi="Book Antiqua"/>
          <w:sz w:val="24"/>
          <w:lang w:val="it-IT"/>
        </w:rPr>
        <w:t xml:space="preserve">ad </w:t>
      </w:r>
      <w:r w:rsidRPr="00A71EAD">
        <w:rPr>
          <w:rFonts w:ascii="Book Antiqua" w:hAnsi="Book Antiqua"/>
          <w:sz w:val="24"/>
          <w:lang w:val="it-IT"/>
        </w:rPr>
        <w:t>es</w:t>
      </w:r>
      <w:r w:rsidR="000C0C2D" w:rsidRPr="00A71EAD">
        <w:rPr>
          <w:rFonts w:ascii="Book Antiqua" w:hAnsi="Book Antiqua"/>
          <w:sz w:val="24"/>
          <w:lang w:val="it-IT"/>
        </w:rPr>
        <w:t>empio:</w:t>
      </w:r>
      <w:r w:rsidRPr="00A71EAD">
        <w:rPr>
          <w:rFonts w:ascii="Book Antiqua" w:hAnsi="Book Antiqua"/>
          <w:sz w:val="24"/>
          <w:lang w:val="it-IT"/>
        </w:rPr>
        <w:t xml:space="preserve"> legge, situazione politica attuale)</w:t>
      </w:r>
      <w:r w:rsidR="0078241C" w:rsidRPr="00A71EAD">
        <w:rPr>
          <w:rFonts w:ascii="Book Antiqua" w:hAnsi="Book Antiqua"/>
          <w:sz w:val="24"/>
          <w:lang w:val="it-IT"/>
        </w:rPr>
        <w:t>.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A71EAD" w:rsidRPr="00A71EAD" w14:paraId="31576481" w14:textId="77777777" w:rsidTr="006C4921">
        <w:tc>
          <w:tcPr>
            <w:tcW w:w="9778" w:type="dxa"/>
          </w:tcPr>
          <w:p w14:paraId="00B76EED" w14:textId="77777777" w:rsidR="006C4921" w:rsidRPr="00A71EAD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8272735" w14:textId="77777777" w:rsidR="006C4921" w:rsidRPr="00A71EAD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117DD12" w14:textId="77777777" w:rsidR="006C4921" w:rsidRPr="00A71EAD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B88BF15" w14:textId="77777777" w:rsidR="006C4921" w:rsidRPr="00A71EAD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2109600" w14:textId="77777777" w:rsidR="006C4921" w:rsidRPr="00A71EAD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6F5A2773" w14:textId="77777777" w:rsidR="008F119D" w:rsidRPr="00A71EAD" w:rsidRDefault="008F119D" w:rsidP="008F119D">
      <w:pPr>
        <w:tabs>
          <w:tab w:val="left" w:pos="709"/>
        </w:tabs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5C687525" w14:textId="199AA19C" w:rsidR="006231E0" w:rsidRPr="00A71EAD" w:rsidRDefault="006231E0" w:rsidP="00654B4B">
      <w:pPr>
        <w:numPr>
          <w:ilvl w:val="1"/>
          <w:numId w:val="12"/>
        </w:numPr>
        <w:tabs>
          <w:tab w:val="left" w:pos="709"/>
        </w:tabs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Fattori derivanti dalla società (</w:t>
      </w:r>
      <w:r w:rsidR="00ED4AA7" w:rsidRPr="00A71EAD">
        <w:rPr>
          <w:rFonts w:ascii="Book Antiqua" w:hAnsi="Book Antiqua"/>
          <w:sz w:val="24"/>
          <w:lang w:val="it-IT"/>
        </w:rPr>
        <w:t xml:space="preserve">ad </w:t>
      </w:r>
      <w:r w:rsidRPr="00A71EAD">
        <w:rPr>
          <w:rFonts w:ascii="Book Antiqua" w:hAnsi="Book Antiqua"/>
          <w:sz w:val="24"/>
          <w:lang w:val="it-IT"/>
        </w:rPr>
        <w:t>es</w:t>
      </w:r>
      <w:r w:rsidR="000C0C2D" w:rsidRPr="00A71EAD">
        <w:rPr>
          <w:rFonts w:ascii="Book Antiqua" w:hAnsi="Book Antiqua"/>
          <w:sz w:val="24"/>
          <w:lang w:val="it-IT"/>
        </w:rPr>
        <w:t>empio:</w:t>
      </w:r>
      <w:r w:rsidRPr="00A71EAD">
        <w:rPr>
          <w:rFonts w:ascii="Book Antiqua" w:hAnsi="Book Antiqua"/>
          <w:sz w:val="24"/>
          <w:lang w:val="it-IT"/>
        </w:rPr>
        <w:t xml:space="preserve"> qualche ente, </w:t>
      </w:r>
      <w:r w:rsidR="00ED4AA7" w:rsidRPr="00A71EAD">
        <w:rPr>
          <w:rFonts w:ascii="Book Antiqua" w:hAnsi="Book Antiqua"/>
          <w:sz w:val="24"/>
          <w:lang w:val="it-IT"/>
        </w:rPr>
        <w:t>gruppo, associazione</w:t>
      </w:r>
      <w:r w:rsidRPr="00A71EAD">
        <w:rPr>
          <w:rFonts w:ascii="Book Antiqua" w:hAnsi="Book Antiqua"/>
          <w:sz w:val="24"/>
          <w:lang w:val="it-IT"/>
        </w:rPr>
        <w:t>)</w:t>
      </w:r>
      <w:r w:rsidR="0078241C" w:rsidRPr="00A71EAD">
        <w:rPr>
          <w:rFonts w:ascii="Book Antiqua" w:hAnsi="Book Antiqua"/>
          <w:sz w:val="24"/>
          <w:lang w:val="it-IT"/>
        </w:rPr>
        <w:t>.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A71EAD" w:rsidRPr="00A71EAD" w14:paraId="198ED3A8" w14:textId="77777777" w:rsidTr="006C4921">
        <w:tc>
          <w:tcPr>
            <w:tcW w:w="9778" w:type="dxa"/>
          </w:tcPr>
          <w:p w14:paraId="175A8ABB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0788F257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2BC5B53F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5AC6E9DB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1C066AB3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3D381D55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2CCA2A96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27C3B1F5" w14:textId="77777777" w:rsidR="006C4921" w:rsidRPr="00A71EAD" w:rsidRDefault="006C4921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05391751" w14:textId="77777777" w:rsidR="008F119D" w:rsidRPr="00A71EAD" w:rsidRDefault="008F119D" w:rsidP="008F119D">
      <w:pPr>
        <w:pStyle w:val="Paragrafoelenco"/>
        <w:rPr>
          <w:rFonts w:ascii="Book Antiqua" w:hAnsi="Book Antiqua"/>
          <w:sz w:val="24"/>
          <w:lang w:val="it-IT"/>
        </w:rPr>
      </w:pPr>
    </w:p>
    <w:p w14:paraId="70A857B1" w14:textId="77777777" w:rsidR="008F119D" w:rsidRPr="00A71EAD" w:rsidRDefault="008F119D" w:rsidP="008F119D">
      <w:pPr>
        <w:tabs>
          <w:tab w:val="left" w:pos="709"/>
        </w:tabs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2E62E2E9" w14:textId="5C369B30" w:rsidR="006231E0" w:rsidRPr="00A71EAD" w:rsidRDefault="006231E0" w:rsidP="00654B4B">
      <w:pPr>
        <w:numPr>
          <w:ilvl w:val="1"/>
          <w:numId w:val="12"/>
        </w:numPr>
        <w:tabs>
          <w:tab w:val="left" w:pos="709"/>
        </w:tabs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Fattori derivanti dalla cultura (</w:t>
      </w:r>
      <w:r w:rsidR="00667A1C" w:rsidRPr="00A71EAD">
        <w:rPr>
          <w:rFonts w:ascii="Book Antiqua" w:hAnsi="Book Antiqua"/>
          <w:sz w:val="24"/>
          <w:lang w:val="it-IT"/>
        </w:rPr>
        <w:t>ad</w:t>
      </w:r>
      <w:r w:rsidR="000C0C2D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>es</w:t>
      </w:r>
      <w:r w:rsidR="000C0C2D" w:rsidRPr="00A71EAD">
        <w:rPr>
          <w:rFonts w:ascii="Book Antiqua" w:hAnsi="Book Antiqua"/>
          <w:sz w:val="24"/>
          <w:lang w:val="it-IT"/>
        </w:rPr>
        <w:t>empio:</w:t>
      </w:r>
      <w:r w:rsidRPr="00A71EAD">
        <w:rPr>
          <w:rFonts w:ascii="Book Antiqua" w:hAnsi="Book Antiqua"/>
          <w:sz w:val="24"/>
          <w:lang w:val="it-IT"/>
        </w:rPr>
        <w:t xml:space="preserve"> costum</w:t>
      </w:r>
      <w:r w:rsidR="000C0C2D" w:rsidRPr="00A71EAD">
        <w:rPr>
          <w:rFonts w:ascii="Book Antiqua" w:hAnsi="Book Antiqua"/>
          <w:sz w:val="24"/>
          <w:lang w:val="it-IT"/>
        </w:rPr>
        <w:t>i</w:t>
      </w:r>
      <w:r w:rsidRPr="00A71EAD">
        <w:rPr>
          <w:rFonts w:ascii="Book Antiqua" w:hAnsi="Book Antiqua"/>
          <w:sz w:val="24"/>
          <w:lang w:val="it-IT"/>
        </w:rPr>
        <w:t>, mentalità, mega trends)</w:t>
      </w:r>
      <w:r w:rsidR="0078241C" w:rsidRPr="00A71EAD">
        <w:rPr>
          <w:rFonts w:ascii="Book Antiqua" w:hAnsi="Book Antiqua"/>
          <w:sz w:val="24"/>
          <w:lang w:val="it-IT"/>
        </w:rPr>
        <w:t>.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A71EAD" w:rsidRPr="00A71EAD" w14:paraId="417BD18D" w14:textId="77777777" w:rsidTr="006C4921">
        <w:tc>
          <w:tcPr>
            <w:tcW w:w="9778" w:type="dxa"/>
          </w:tcPr>
          <w:p w14:paraId="4622F732" w14:textId="77777777" w:rsidR="006C4921" w:rsidRPr="00A71EAD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672255C" w14:textId="77777777" w:rsidR="006C4921" w:rsidRPr="00A71EAD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4101F5A" w14:textId="77777777" w:rsidR="006C4921" w:rsidRPr="00A71EAD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98F8CE0" w14:textId="77777777" w:rsidR="006C4921" w:rsidRPr="00A71EAD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31C244C" w14:textId="77777777" w:rsidR="006C4921" w:rsidRPr="00A71EAD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4F4E181" w14:textId="77777777" w:rsidR="006C4921" w:rsidRPr="00A71EAD" w:rsidRDefault="006C4921" w:rsidP="008F119D">
            <w:pPr>
              <w:tabs>
                <w:tab w:val="left" w:pos="709"/>
              </w:tabs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7A403532" w14:textId="77777777" w:rsidR="008F119D" w:rsidRPr="00A71EAD" w:rsidRDefault="008F119D" w:rsidP="008F119D">
      <w:pPr>
        <w:tabs>
          <w:tab w:val="left" w:pos="709"/>
        </w:tabs>
        <w:adjustRightInd/>
        <w:snapToGrid/>
        <w:spacing w:line="360" w:lineRule="auto"/>
        <w:ind w:left="709"/>
        <w:jc w:val="both"/>
        <w:rPr>
          <w:rFonts w:ascii="Book Antiqua" w:hAnsi="Book Antiqua"/>
          <w:sz w:val="24"/>
          <w:lang w:val="it-IT"/>
        </w:rPr>
      </w:pPr>
    </w:p>
    <w:p w14:paraId="22A7CFA6" w14:textId="035739EB" w:rsidR="006231E0" w:rsidRPr="00A71EAD" w:rsidRDefault="00D62B12" w:rsidP="00654B4B">
      <w:pPr>
        <w:numPr>
          <w:ilvl w:val="1"/>
          <w:numId w:val="12"/>
        </w:numPr>
        <w:tabs>
          <w:tab w:val="left" w:pos="709"/>
        </w:tabs>
        <w:adjustRightInd/>
        <w:snapToGrid/>
        <w:spacing w:line="360" w:lineRule="auto"/>
        <w:ind w:left="709" w:hanging="709"/>
        <w:jc w:val="both"/>
        <w:rPr>
          <w:rFonts w:ascii="Book Antiqua" w:hAnsi="Book Antiqua"/>
          <w:sz w:val="24"/>
        </w:rPr>
      </w:pPr>
      <w:proofErr w:type="spellStart"/>
      <w:r w:rsidRPr="00A71EAD">
        <w:rPr>
          <w:rFonts w:ascii="Book Antiqua" w:hAnsi="Book Antiqua"/>
          <w:sz w:val="24"/>
        </w:rPr>
        <w:t>Altri</w:t>
      </w:r>
      <w:proofErr w:type="spellEnd"/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A71EAD" w:rsidRPr="00A71EAD" w14:paraId="5BD497CA" w14:textId="77777777" w:rsidTr="006C4921">
        <w:tc>
          <w:tcPr>
            <w:tcW w:w="9103" w:type="dxa"/>
          </w:tcPr>
          <w:p w14:paraId="05D01161" w14:textId="77777777" w:rsidR="006C4921" w:rsidRPr="00A71EAD" w:rsidRDefault="006C4921" w:rsidP="00654B4B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A37666B" w14:textId="77777777" w:rsidR="006C4921" w:rsidRPr="00A71EAD" w:rsidRDefault="006C4921" w:rsidP="00654B4B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A60E8D7" w14:textId="77777777" w:rsidR="006C4921" w:rsidRPr="00A71EAD" w:rsidRDefault="006C4921" w:rsidP="00654B4B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CA3DF95" w14:textId="77777777" w:rsidR="00B1147D" w:rsidRPr="00A71EAD" w:rsidRDefault="00B1147D" w:rsidP="00654B4B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2D1755E" w14:textId="77777777" w:rsidR="006C4921" w:rsidRPr="00A71EAD" w:rsidRDefault="006C4921" w:rsidP="00654B4B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8907B41" w14:textId="77777777" w:rsidR="006C4921" w:rsidRPr="00A71EAD" w:rsidRDefault="006C4921" w:rsidP="00654B4B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431F6C5" w14:textId="77777777" w:rsidR="006C4921" w:rsidRPr="00A71EAD" w:rsidRDefault="006C4921" w:rsidP="00654B4B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1FD43545" w14:textId="77777777" w:rsidR="006231E0" w:rsidRPr="00A71EAD" w:rsidRDefault="006231E0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2B0C640C" w14:textId="77777777" w:rsidR="006231E0" w:rsidRPr="00A71EAD" w:rsidRDefault="006231E0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20B7F037" w14:textId="5F9C5F52" w:rsidR="00FC4B53" w:rsidRPr="00A71EAD" w:rsidRDefault="00FC4B53" w:rsidP="00654B4B">
      <w:pPr>
        <w:adjustRightInd/>
        <w:snapToGrid/>
        <w:spacing w:line="360" w:lineRule="auto"/>
        <w:jc w:val="both"/>
        <w:rPr>
          <w:rFonts w:ascii="Book Antiqua" w:hAnsi="Book Antiqua"/>
          <w:b/>
          <w:sz w:val="28"/>
          <w:szCs w:val="28"/>
          <w:lang w:val="it-IT"/>
        </w:rPr>
      </w:pPr>
      <w:r w:rsidRPr="00A71EAD">
        <w:rPr>
          <w:rFonts w:ascii="Book Antiqua" w:hAnsi="Book Antiqua"/>
          <w:b/>
          <w:sz w:val="28"/>
          <w:szCs w:val="28"/>
          <w:lang w:val="it-IT"/>
        </w:rPr>
        <w:t>Servizio della CEP</w:t>
      </w:r>
      <w:r w:rsidR="00AE35A5" w:rsidRPr="00A71EAD">
        <w:rPr>
          <w:rFonts w:ascii="Book Antiqua" w:hAnsi="Book Antiqua"/>
          <w:b/>
          <w:sz w:val="28"/>
          <w:szCs w:val="28"/>
          <w:lang w:val="it-IT"/>
        </w:rPr>
        <w:t xml:space="preserve"> e delle </w:t>
      </w:r>
      <w:proofErr w:type="gramStart"/>
      <w:r w:rsidR="00AE35A5" w:rsidRPr="00A71EAD">
        <w:rPr>
          <w:rFonts w:ascii="Book Antiqua" w:hAnsi="Book Antiqua"/>
          <w:b/>
          <w:sz w:val="28"/>
          <w:szCs w:val="28"/>
          <w:lang w:val="it-IT"/>
        </w:rPr>
        <w:t>PP.OO.MM</w:t>
      </w:r>
      <w:proofErr w:type="gramEnd"/>
      <w:r w:rsidR="00AE35A5" w:rsidRPr="00A71EAD">
        <w:rPr>
          <w:rFonts w:ascii="Book Antiqua" w:hAnsi="Book Antiqua"/>
          <w:b/>
          <w:sz w:val="28"/>
          <w:szCs w:val="28"/>
          <w:lang w:val="it-IT"/>
        </w:rPr>
        <w:t>.</w:t>
      </w:r>
    </w:p>
    <w:p w14:paraId="3C92CFFD" w14:textId="5E2D30B0" w:rsidR="00535CE3" w:rsidRPr="00A71EAD" w:rsidRDefault="00535CE3" w:rsidP="00654B4B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proofErr w:type="gramStart"/>
      <w:r w:rsidRPr="00A71EAD">
        <w:rPr>
          <w:rFonts w:ascii="Book Antiqua" w:hAnsi="Book Antiqua"/>
          <w:sz w:val="24"/>
          <w:lang w:val="it-IT"/>
        </w:rPr>
        <w:t>Qual</w:t>
      </w:r>
      <w:r w:rsidR="00AE35A5" w:rsidRPr="00A71EAD">
        <w:rPr>
          <w:rFonts w:ascii="Book Antiqua" w:hAnsi="Book Antiqua"/>
          <w:sz w:val="24"/>
          <w:lang w:val="it-IT"/>
        </w:rPr>
        <w:t>e</w:t>
      </w:r>
      <w:proofErr w:type="gramEnd"/>
      <w:r w:rsidR="00AE35A5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 xml:space="preserve">è il rapporto tra </w:t>
      </w:r>
      <w:r w:rsidR="00AE35A5" w:rsidRPr="00A71EAD">
        <w:rPr>
          <w:rFonts w:ascii="Book Antiqua" w:hAnsi="Book Antiqua"/>
          <w:sz w:val="24"/>
          <w:lang w:val="it-IT"/>
        </w:rPr>
        <w:t>l</w:t>
      </w:r>
      <w:r w:rsidRPr="00A71EAD">
        <w:rPr>
          <w:rFonts w:ascii="Book Antiqua" w:hAnsi="Book Antiqua"/>
          <w:sz w:val="24"/>
          <w:lang w:val="it-IT"/>
        </w:rPr>
        <w:t xml:space="preserve">a Circoscrizione ecclesiastica e </w:t>
      </w:r>
      <w:r w:rsidR="00AE35A5" w:rsidRPr="00A71EAD">
        <w:rPr>
          <w:rFonts w:ascii="Book Antiqua" w:hAnsi="Book Antiqua"/>
          <w:sz w:val="24"/>
          <w:lang w:val="it-IT"/>
        </w:rPr>
        <w:t>l</w:t>
      </w:r>
      <w:r w:rsidRPr="00A71EAD">
        <w:rPr>
          <w:rFonts w:ascii="Book Antiqua" w:hAnsi="Book Antiqua"/>
          <w:sz w:val="24"/>
          <w:lang w:val="it-IT"/>
        </w:rPr>
        <w:t>a Congregazione per l’Evangelizzazione dei Popoli?</w:t>
      </w:r>
      <w:r w:rsidR="00AE35A5" w:rsidRPr="00A71EAD">
        <w:rPr>
          <w:rFonts w:ascii="Book Antiqua" w:hAnsi="Book Antiqua"/>
          <w:sz w:val="24"/>
          <w:lang w:val="it-IT"/>
        </w:rPr>
        <w:t xml:space="preserve"> Quale rapporto con le </w:t>
      </w:r>
      <w:proofErr w:type="gramStart"/>
      <w:r w:rsidR="00AE35A5" w:rsidRPr="00A71EAD">
        <w:rPr>
          <w:rFonts w:ascii="Book Antiqua" w:hAnsi="Book Antiqua"/>
          <w:sz w:val="24"/>
          <w:lang w:val="it-IT"/>
        </w:rPr>
        <w:t>PP.OO.MM.</w:t>
      </w:r>
      <w:proofErr w:type="gramEnd"/>
      <w:r w:rsidR="00AE35A5" w:rsidRPr="00A71EAD">
        <w:rPr>
          <w:rFonts w:ascii="Book Antiqua" w:hAnsi="Book Antiqua"/>
          <w:sz w:val="24"/>
          <w:lang w:val="it-IT"/>
        </w:rPr>
        <w:t>?</w:t>
      </w:r>
    </w:p>
    <w:p w14:paraId="349CFF74" w14:textId="4E9CAD6F" w:rsidR="008F119D" w:rsidRPr="00A71EAD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Sui seguen</w:t>
      </w:r>
      <w:r w:rsidR="00B94A2C" w:rsidRPr="00A71EAD">
        <w:rPr>
          <w:rFonts w:ascii="Book Antiqua" w:hAnsi="Book Antiqua"/>
          <w:sz w:val="24"/>
          <w:lang w:val="it-IT"/>
        </w:rPr>
        <w:t xml:space="preserve">ti punti, esprimere luci </w:t>
      </w:r>
      <w:proofErr w:type="gramStart"/>
      <w:r w:rsidR="00B94A2C" w:rsidRPr="00A71EAD">
        <w:rPr>
          <w:rFonts w:ascii="Book Antiqua" w:hAnsi="Book Antiqua"/>
          <w:sz w:val="24"/>
          <w:lang w:val="it-IT"/>
        </w:rPr>
        <w:t>ed</w:t>
      </w:r>
      <w:proofErr w:type="gramEnd"/>
      <w:r w:rsidR="00B94A2C" w:rsidRPr="00A71EAD">
        <w:rPr>
          <w:rFonts w:ascii="Book Antiqua" w:hAnsi="Book Antiqua"/>
          <w:sz w:val="24"/>
          <w:lang w:val="it-IT"/>
        </w:rPr>
        <w:t xml:space="preserve"> ombre, </w:t>
      </w:r>
      <w:r w:rsidRPr="00A71EAD">
        <w:rPr>
          <w:rFonts w:ascii="Book Antiqua" w:hAnsi="Book Antiqua"/>
          <w:sz w:val="24"/>
          <w:lang w:val="it-IT"/>
        </w:rPr>
        <w:t>suggerimenti:</w:t>
      </w:r>
    </w:p>
    <w:p w14:paraId="0600DD8F" w14:textId="0115859D" w:rsidR="008F119D" w:rsidRPr="00A71EAD" w:rsidRDefault="008F119D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Provviste – nomina dei Vescovi (</w:t>
      </w:r>
      <w:r w:rsidR="00601A38" w:rsidRPr="00A71EAD">
        <w:rPr>
          <w:rFonts w:ascii="Book Antiqua" w:hAnsi="Book Antiqua"/>
          <w:sz w:val="24"/>
          <w:lang w:val="it-IT"/>
        </w:rPr>
        <w:t>ad</w:t>
      </w:r>
      <w:r w:rsidR="00ED4AA7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>es</w:t>
      </w:r>
      <w:r w:rsidR="000C0C2D" w:rsidRPr="00A71EAD">
        <w:rPr>
          <w:rFonts w:ascii="Book Antiqua" w:hAnsi="Book Antiqua"/>
          <w:sz w:val="24"/>
          <w:lang w:val="it-IT"/>
        </w:rPr>
        <w:t>empio:</w:t>
      </w:r>
      <w:r w:rsidRPr="00A71EAD">
        <w:rPr>
          <w:rFonts w:ascii="Book Antiqua" w:hAnsi="Book Antiqua"/>
          <w:sz w:val="24"/>
          <w:lang w:val="it-IT"/>
        </w:rPr>
        <w:t xml:space="preserve"> momento di discernimento, di preghiera, di riflessione, di collaborazione, di comunione ne</w:t>
      </w:r>
      <w:r w:rsidR="00AE35A5" w:rsidRPr="00A71EAD">
        <w:rPr>
          <w:rFonts w:ascii="Book Antiqua" w:hAnsi="Book Antiqua"/>
          <w:sz w:val="24"/>
          <w:lang w:val="it-IT"/>
        </w:rPr>
        <w:t>ll</w:t>
      </w:r>
      <w:r w:rsidRPr="00A71EAD">
        <w:rPr>
          <w:rFonts w:ascii="Book Antiqua" w:hAnsi="Book Antiqua"/>
          <w:sz w:val="24"/>
          <w:lang w:val="it-IT"/>
        </w:rPr>
        <w:t>a Circoscrizion</w:t>
      </w:r>
      <w:r w:rsidR="00ED4AA7" w:rsidRPr="00A71EAD">
        <w:rPr>
          <w:rFonts w:ascii="Book Antiqua" w:hAnsi="Book Antiqua"/>
          <w:sz w:val="24"/>
          <w:lang w:val="it-IT"/>
        </w:rPr>
        <w:t>e</w:t>
      </w:r>
      <w:r w:rsidRPr="00A71EAD">
        <w:rPr>
          <w:rFonts w:ascii="Book Antiqua" w:hAnsi="Book Antiqua"/>
          <w:sz w:val="24"/>
          <w:lang w:val="it-IT"/>
        </w:rPr>
        <w:t xml:space="preserve">, </w:t>
      </w:r>
      <w:r w:rsidR="00AE35A5" w:rsidRPr="00A71EAD">
        <w:rPr>
          <w:rFonts w:ascii="Book Antiqua" w:hAnsi="Book Antiqua"/>
          <w:sz w:val="24"/>
          <w:lang w:val="it-IT"/>
        </w:rPr>
        <w:t>vissut</w:t>
      </w:r>
      <w:r w:rsidR="000C0C2D" w:rsidRPr="00A71EAD">
        <w:rPr>
          <w:rFonts w:ascii="Book Antiqua" w:hAnsi="Book Antiqua"/>
          <w:sz w:val="24"/>
          <w:lang w:val="it-IT"/>
        </w:rPr>
        <w:t>o</w:t>
      </w:r>
      <w:r w:rsidR="00AE35A5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>con carità, con dovuta discrezione e delicatezza; espressione di amore, di fiducia, di ringraziamento nell’accettare la Volontà del Signore tramite la nomina</w:t>
      </w:r>
      <w:r w:rsidR="00ED4AA7" w:rsidRPr="00A71EAD">
        <w:rPr>
          <w:rFonts w:ascii="Book Antiqua" w:hAnsi="Book Antiqua"/>
          <w:sz w:val="24"/>
          <w:lang w:val="it-IT"/>
        </w:rPr>
        <w:t xml:space="preserve"> </w:t>
      </w:r>
      <w:r w:rsidR="00B94A2C" w:rsidRPr="00A71EAD">
        <w:rPr>
          <w:rFonts w:ascii="Book Antiqua" w:hAnsi="Book Antiqua"/>
          <w:sz w:val="24"/>
          <w:lang w:val="it-IT"/>
        </w:rPr>
        <w:t>s</w:t>
      </w:r>
      <w:r w:rsidR="00ED4AA7" w:rsidRPr="00A71EAD">
        <w:rPr>
          <w:rFonts w:ascii="Book Antiqua" w:hAnsi="Book Antiqua"/>
          <w:sz w:val="24"/>
          <w:lang w:val="it-IT"/>
        </w:rPr>
        <w:t>a</w:t>
      </w:r>
      <w:r w:rsidR="00B94A2C" w:rsidRPr="00A71EAD">
        <w:rPr>
          <w:rFonts w:ascii="Book Antiqua" w:hAnsi="Book Antiqua"/>
          <w:sz w:val="24"/>
          <w:lang w:val="it-IT"/>
        </w:rPr>
        <w:t>ncita</w:t>
      </w:r>
      <w:r w:rsidR="009F7688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>d</w:t>
      </w:r>
      <w:r w:rsidR="009F7688" w:rsidRPr="00A71EAD">
        <w:rPr>
          <w:rFonts w:ascii="Book Antiqua" w:hAnsi="Book Antiqua"/>
          <w:sz w:val="24"/>
          <w:lang w:val="it-IT"/>
        </w:rPr>
        <w:t>a</w:t>
      </w:r>
      <w:r w:rsidRPr="00A71EAD">
        <w:rPr>
          <w:rFonts w:ascii="Book Antiqua" w:hAnsi="Book Antiqua"/>
          <w:sz w:val="24"/>
          <w:lang w:val="it-IT"/>
        </w:rPr>
        <w:t>l Santo Padre, ecc.).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A71EAD" w:rsidRPr="00A71EAD" w14:paraId="0F8B0FA1" w14:textId="77777777" w:rsidTr="006C4921">
        <w:tc>
          <w:tcPr>
            <w:tcW w:w="9103" w:type="dxa"/>
          </w:tcPr>
          <w:p w14:paraId="64E345D7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DFB2557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6D46B73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1ABFF99" w14:textId="77777777" w:rsidR="00B1147D" w:rsidRPr="00A71EAD" w:rsidRDefault="00B1147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E2AE388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E67C08F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B47761D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47A92FFC" w14:textId="77777777" w:rsidR="008F119D" w:rsidRPr="00A71EAD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6A40774F" w14:textId="4E528567" w:rsidR="008F119D" w:rsidRPr="00A71EAD" w:rsidRDefault="008F119D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Erezione delle nuove </w:t>
      </w:r>
      <w:r w:rsidR="009F7688" w:rsidRPr="00A71EAD">
        <w:rPr>
          <w:rFonts w:ascii="Book Antiqua" w:hAnsi="Book Antiqua"/>
          <w:sz w:val="24"/>
          <w:lang w:val="it-IT"/>
        </w:rPr>
        <w:t>c</w:t>
      </w:r>
      <w:r w:rsidRPr="00A71EAD">
        <w:rPr>
          <w:rFonts w:ascii="Book Antiqua" w:hAnsi="Book Antiqua"/>
          <w:sz w:val="24"/>
          <w:lang w:val="it-IT"/>
        </w:rPr>
        <w:t>ircoscrizioni ecclesiastiche (</w:t>
      </w:r>
      <w:r w:rsidR="00601A38" w:rsidRPr="00A71EAD">
        <w:rPr>
          <w:rFonts w:ascii="Book Antiqua" w:hAnsi="Book Antiqua"/>
          <w:sz w:val="24"/>
          <w:lang w:val="it-IT"/>
        </w:rPr>
        <w:t>ad</w:t>
      </w:r>
      <w:r w:rsidR="00ED4AA7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>es</w:t>
      </w:r>
      <w:r w:rsidR="000C0C2D" w:rsidRPr="00A71EAD">
        <w:rPr>
          <w:rFonts w:ascii="Book Antiqua" w:hAnsi="Book Antiqua"/>
          <w:sz w:val="24"/>
          <w:lang w:val="it-IT"/>
        </w:rPr>
        <w:t>empio:</w:t>
      </w:r>
      <w:r w:rsidRPr="00A71EAD">
        <w:rPr>
          <w:rFonts w:ascii="Book Antiqua" w:hAnsi="Book Antiqua"/>
          <w:sz w:val="24"/>
          <w:lang w:val="it-IT"/>
        </w:rPr>
        <w:t xml:space="preserve"> discern</w:t>
      </w:r>
      <w:r w:rsidR="00ED4AA7" w:rsidRPr="00A71EAD">
        <w:rPr>
          <w:rFonts w:ascii="Book Antiqua" w:hAnsi="Book Antiqua"/>
          <w:sz w:val="24"/>
          <w:lang w:val="it-IT"/>
        </w:rPr>
        <w:t>imento delle esigenze pastorali</w:t>
      </w:r>
      <w:r w:rsidRPr="00A71EAD">
        <w:rPr>
          <w:rFonts w:ascii="Book Antiqua" w:hAnsi="Book Antiqua"/>
          <w:sz w:val="24"/>
          <w:lang w:val="it-IT"/>
        </w:rPr>
        <w:t xml:space="preserve"> </w:t>
      </w:r>
      <w:proofErr w:type="gramStart"/>
      <w:r w:rsidRPr="00A71EAD">
        <w:rPr>
          <w:rFonts w:ascii="Book Antiqua" w:hAnsi="Book Antiqua"/>
          <w:sz w:val="24"/>
          <w:lang w:val="it-IT"/>
        </w:rPr>
        <w:t>e</w:t>
      </w:r>
      <w:r w:rsidR="00ED4AA7" w:rsidRPr="00A71EAD">
        <w:rPr>
          <w:rFonts w:ascii="Book Antiqua" w:hAnsi="Book Antiqua"/>
          <w:sz w:val="24"/>
          <w:lang w:val="it-IT"/>
        </w:rPr>
        <w:t>d</w:t>
      </w:r>
      <w:proofErr w:type="gramEnd"/>
      <w:r w:rsidRPr="00A71EAD">
        <w:rPr>
          <w:rFonts w:ascii="Book Antiqua" w:hAnsi="Book Antiqua"/>
          <w:sz w:val="24"/>
          <w:lang w:val="it-IT"/>
        </w:rPr>
        <w:t xml:space="preserve"> </w:t>
      </w:r>
      <w:r w:rsidR="009F7688" w:rsidRPr="00A71EAD">
        <w:rPr>
          <w:rFonts w:ascii="Book Antiqua" w:hAnsi="Book Antiqua"/>
          <w:sz w:val="24"/>
          <w:lang w:val="it-IT"/>
        </w:rPr>
        <w:t>attese riguardo al nuovo Pastore dell’erigenda c</w:t>
      </w:r>
      <w:r w:rsidRPr="00A71EAD">
        <w:rPr>
          <w:rFonts w:ascii="Book Antiqua" w:hAnsi="Book Antiqua"/>
          <w:sz w:val="24"/>
          <w:lang w:val="it-IT"/>
        </w:rPr>
        <w:t>ircoscrizione</w:t>
      </w:r>
      <w:r w:rsidR="009F7688" w:rsidRPr="00A71EAD">
        <w:rPr>
          <w:rFonts w:ascii="Book Antiqua" w:hAnsi="Book Antiqua"/>
          <w:sz w:val="24"/>
          <w:lang w:val="it-IT"/>
        </w:rPr>
        <w:t>,</w:t>
      </w:r>
      <w:r w:rsidR="00ED4AA7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>clero, vocazioni, finanziamenti, rapporti reciproci, possibilità di crescita, ecc.).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A71EAD" w:rsidRPr="007468D8" w14:paraId="1C3215AC" w14:textId="77777777" w:rsidTr="006C4921">
        <w:tc>
          <w:tcPr>
            <w:tcW w:w="9103" w:type="dxa"/>
          </w:tcPr>
          <w:p w14:paraId="487619E9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5CCE2D9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29322D5" w14:textId="77777777" w:rsidR="00B1147D" w:rsidRPr="00A71EAD" w:rsidRDefault="00B1147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0278B8D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8218FA5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A90643D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802BDA3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3BF3DC09" w14:textId="77777777" w:rsidR="008F119D" w:rsidRPr="00A71EAD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154D1153" w14:textId="77777777" w:rsidR="008F119D" w:rsidRPr="00A71EAD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462E1307" w14:textId="2396FEC0" w:rsidR="008F119D" w:rsidRPr="00A71EAD" w:rsidRDefault="008F119D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Seminari inter-diocesani </w:t>
      </w:r>
      <w:proofErr w:type="gramStart"/>
      <w:r w:rsidRPr="00A71EAD">
        <w:rPr>
          <w:rFonts w:ascii="Book Antiqua" w:hAnsi="Book Antiqua"/>
          <w:sz w:val="24"/>
          <w:lang w:val="it-IT"/>
        </w:rPr>
        <w:t>(</w:t>
      </w:r>
      <w:proofErr w:type="gramEnd"/>
      <w:r w:rsidR="009F7688" w:rsidRPr="00A71EAD">
        <w:rPr>
          <w:rFonts w:ascii="Book Antiqua" w:hAnsi="Book Antiqua"/>
          <w:sz w:val="24"/>
          <w:lang w:val="it-IT"/>
        </w:rPr>
        <w:t>ad</w:t>
      </w:r>
      <w:r w:rsidR="00DF01FC" w:rsidRPr="00A71EAD">
        <w:rPr>
          <w:rFonts w:ascii="Book Antiqua" w:hAnsi="Book Antiqua"/>
          <w:sz w:val="24"/>
          <w:lang w:val="it-IT"/>
        </w:rPr>
        <w:t xml:space="preserve"> </w:t>
      </w:r>
      <w:r w:rsidRPr="00A71EAD">
        <w:rPr>
          <w:rFonts w:ascii="Book Antiqua" w:hAnsi="Book Antiqua"/>
          <w:sz w:val="24"/>
          <w:lang w:val="it-IT"/>
        </w:rPr>
        <w:t>es</w:t>
      </w:r>
      <w:r w:rsidR="000C0C2D" w:rsidRPr="00A71EAD">
        <w:rPr>
          <w:rFonts w:ascii="Book Antiqua" w:hAnsi="Book Antiqua"/>
          <w:sz w:val="24"/>
          <w:lang w:val="it-IT"/>
        </w:rPr>
        <w:t>empio:</w:t>
      </w:r>
      <w:r w:rsidRPr="00A71EAD">
        <w:rPr>
          <w:rFonts w:ascii="Book Antiqua" w:hAnsi="Book Antiqua"/>
          <w:sz w:val="24"/>
          <w:lang w:val="it-IT"/>
        </w:rPr>
        <w:t xml:space="preserve"> </w:t>
      </w:r>
      <w:r w:rsidR="00720739" w:rsidRPr="00A71EAD">
        <w:rPr>
          <w:rFonts w:ascii="Book Antiqua" w:hAnsi="Book Antiqua"/>
          <w:sz w:val="24"/>
          <w:lang w:val="it-IT"/>
        </w:rPr>
        <w:t>se esiste un ente che cura il</w:t>
      </w:r>
      <w:r w:rsidRPr="00A71EAD">
        <w:rPr>
          <w:rFonts w:ascii="Book Antiqua" w:hAnsi="Book Antiqua"/>
          <w:sz w:val="24"/>
          <w:lang w:val="it-IT"/>
        </w:rPr>
        <w:t xml:space="preserve"> Seminario inter-diocesano? </w:t>
      </w:r>
      <w:r w:rsidR="00601A38" w:rsidRPr="00A71EAD">
        <w:rPr>
          <w:rFonts w:ascii="Book Antiqua" w:hAnsi="Book Antiqua"/>
          <w:sz w:val="24"/>
          <w:lang w:val="it-IT"/>
        </w:rPr>
        <w:t>Come funziona questo</w:t>
      </w:r>
      <w:r w:rsidR="00720739" w:rsidRPr="00A71EAD">
        <w:rPr>
          <w:rFonts w:ascii="Book Antiqua" w:hAnsi="Book Antiqua"/>
          <w:sz w:val="24"/>
          <w:lang w:val="it-IT"/>
        </w:rPr>
        <w:t xml:space="preserve"> ente</w:t>
      </w:r>
      <w:r w:rsidRPr="00A71EAD">
        <w:rPr>
          <w:rFonts w:ascii="Book Antiqua" w:hAnsi="Book Antiqua"/>
          <w:sz w:val="24"/>
          <w:lang w:val="it-IT"/>
        </w:rPr>
        <w:t xml:space="preserve">? Altre questioni circa </w:t>
      </w:r>
      <w:r w:rsidR="00601A38" w:rsidRPr="00A71EAD">
        <w:rPr>
          <w:rFonts w:ascii="Book Antiqua" w:hAnsi="Book Antiqua"/>
          <w:sz w:val="24"/>
          <w:lang w:val="it-IT"/>
        </w:rPr>
        <w:t xml:space="preserve">la </w:t>
      </w:r>
      <w:r w:rsidRPr="00A71EAD">
        <w:rPr>
          <w:rFonts w:ascii="Book Antiqua" w:hAnsi="Book Antiqua"/>
          <w:sz w:val="24"/>
          <w:lang w:val="it-IT"/>
        </w:rPr>
        <w:t>nomina d</w:t>
      </w:r>
      <w:r w:rsidR="00DF01FC" w:rsidRPr="00A71EAD">
        <w:rPr>
          <w:rFonts w:ascii="Book Antiqua" w:hAnsi="Book Antiqua"/>
          <w:sz w:val="24"/>
          <w:lang w:val="it-IT"/>
        </w:rPr>
        <w:t>el</w:t>
      </w:r>
      <w:r w:rsidRPr="00A71EAD">
        <w:rPr>
          <w:rFonts w:ascii="Book Antiqua" w:hAnsi="Book Antiqua"/>
          <w:sz w:val="24"/>
          <w:lang w:val="it-IT"/>
        </w:rPr>
        <w:t xml:space="preserve"> rettor</w:t>
      </w:r>
      <w:r w:rsidR="00601A38" w:rsidRPr="00A71EAD">
        <w:rPr>
          <w:rFonts w:ascii="Book Antiqua" w:hAnsi="Book Antiqua"/>
          <w:sz w:val="24"/>
          <w:lang w:val="it-IT"/>
        </w:rPr>
        <w:t>e</w:t>
      </w:r>
      <w:r w:rsidRPr="00A71EAD">
        <w:rPr>
          <w:rFonts w:ascii="Book Antiqua" w:hAnsi="Book Antiqua"/>
          <w:sz w:val="24"/>
          <w:lang w:val="it-IT"/>
        </w:rPr>
        <w:t>, sussidi, borse di studio</w:t>
      </w:r>
      <w:proofErr w:type="gramStart"/>
      <w:r w:rsidRPr="00A71EAD">
        <w:rPr>
          <w:rFonts w:ascii="Book Antiqua" w:hAnsi="Book Antiqua"/>
          <w:sz w:val="24"/>
          <w:lang w:val="it-IT"/>
        </w:rPr>
        <w:t>).</w:t>
      </w:r>
      <w:proofErr w:type="gramEnd"/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A71EAD" w:rsidRPr="007468D8" w14:paraId="22288E43" w14:textId="77777777" w:rsidTr="006C4921">
        <w:tc>
          <w:tcPr>
            <w:tcW w:w="9103" w:type="dxa"/>
          </w:tcPr>
          <w:p w14:paraId="08E67769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C7FAD2C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923230A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403F6FE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37D8CE7" w14:textId="77777777" w:rsidR="00B1147D" w:rsidRPr="00A71EAD" w:rsidRDefault="00B1147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7276F99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2FCAA93" w14:textId="77777777" w:rsidR="006C4921" w:rsidRPr="00A71EAD" w:rsidRDefault="006C4921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489E5EA4" w14:textId="77777777" w:rsidR="008F119D" w:rsidRPr="00A71EAD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709CBAA6" w14:textId="66B318A9" w:rsidR="008F119D" w:rsidRPr="00A71EAD" w:rsidRDefault="008F119D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proofErr w:type="gramStart"/>
      <w:r w:rsidRPr="00A71EAD">
        <w:rPr>
          <w:rFonts w:ascii="Book Antiqua" w:hAnsi="Book Antiqua"/>
          <w:sz w:val="24"/>
          <w:lang w:val="it-IT"/>
        </w:rPr>
        <w:lastRenderedPageBreak/>
        <w:t xml:space="preserve">Nomina </w:t>
      </w:r>
      <w:r w:rsidR="008E66E3" w:rsidRPr="00A71EAD">
        <w:rPr>
          <w:rFonts w:ascii="Book Antiqua" w:hAnsi="Book Antiqua"/>
          <w:sz w:val="24"/>
          <w:lang w:val="it-IT"/>
        </w:rPr>
        <w:t xml:space="preserve">e ruolo </w:t>
      </w:r>
      <w:r w:rsidRPr="00A71EAD">
        <w:rPr>
          <w:rFonts w:ascii="Book Antiqua" w:hAnsi="Book Antiqua"/>
          <w:sz w:val="24"/>
          <w:lang w:val="it-IT"/>
        </w:rPr>
        <w:t>de</w:t>
      </w:r>
      <w:r w:rsidR="00752A38" w:rsidRPr="00A71EAD">
        <w:rPr>
          <w:rFonts w:ascii="Book Antiqua" w:hAnsi="Book Antiqua"/>
          <w:sz w:val="24"/>
          <w:lang w:val="it-IT"/>
        </w:rPr>
        <w:t>l</w:t>
      </w:r>
      <w:r w:rsidRPr="00A71EAD">
        <w:rPr>
          <w:rFonts w:ascii="Book Antiqua" w:hAnsi="Book Antiqua"/>
          <w:sz w:val="24"/>
          <w:lang w:val="it-IT"/>
        </w:rPr>
        <w:t xml:space="preserve"> Direttor</w:t>
      </w:r>
      <w:r w:rsidR="00752A38" w:rsidRPr="00A71EAD">
        <w:rPr>
          <w:rFonts w:ascii="Book Antiqua" w:hAnsi="Book Antiqua"/>
          <w:sz w:val="24"/>
          <w:lang w:val="it-IT"/>
        </w:rPr>
        <w:t>e</w:t>
      </w:r>
      <w:r w:rsidRPr="00A71EAD">
        <w:rPr>
          <w:rFonts w:ascii="Book Antiqua" w:hAnsi="Book Antiqua"/>
          <w:sz w:val="24"/>
          <w:lang w:val="it-IT"/>
        </w:rPr>
        <w:t xml:space="preserve"> Nazional</w:t>
      </w:r>
      <w:r w:rsidR="00752A38" w:rsidRPr="00A71EAD">
        <w:rPr>
          <w:rFonts w:ascii="Book Antiqua" w:hAnsi="Book Antiqua"/>
          <w:sz w:val="24"/>
          <w:lang w:val="it-IT"/>
        </w:rPr>
        <w:t>e</w:t>
      </w:r>
      <w:r w:rsidRPr="00A71EAD">
        <w:rPr>
          <w:rFonts w:ascii="Book Antiqua" w:hAnsi="Book Antiqua"/>
          <w:sz w:val="24"/>
          <w:lang w:val="it-IT"/>
        </w:rPr>
        <w:t xml:space="preserve"> delle Pontificie Opere Missionarie (animazione missionaria, sensibilità verso le Chiese bisognose, </w:t>
      </w:r>
      <w:r w:rsidR="008E66E3" w:rsidRPr="00A71EAD">
        <w:rPr>
          <w:rFonts w:ascii="Book Antiqua" w:hAnsi="Book Antiqua"/>
          <w:sz w:val="24"/>
          <w:lang w:val="it-IT"/>
        </w:rPr>
        <w:t>co</w:t>
      </w:r>
      <w:proofErr w:type="gramEnd"/>
      <w:r w:rsidR="008E66E3" w:rsidRPr="00A71EAD">
        <w:rPr>
          <w:rFonts w:ascii="Book Antiqua" w:hAnsi="Book Antiqua"/>
          <w:sz w:val="24"/>
          <w:lang w:val="it-IT"/>
        </w:rPr>
        <w:t>llaborazione con varie istituzioni a</w:t>
      </w:r>
      <w:r w:rsidR="00DF01FC" w:rsidRPr="00A71EAD">
        <w:rPr>
          <w:rFonts w:ascii="Book Antiqua" w:hAnsi="Book Antiqua"/>
          <w:sz w:val="24"/>
          <w:lang w:val="it-IT"/>
        </w:rPr>
        <w:t>l</w:t>
      </w:r>
      <w:r w:rsidR="008E66E3" w:rsidRPr="00A71EAD">
        <w:rPr>
          <w:rFonts w:ascii="Book Antiqua" w:hAnsi="Book Antiqua"/>
          <w:sz w:val="24"/>
          <w:lang w:val="it-IT"/>
        </w:rPr>
        <w:t xml:space="preserve"> servizio dell’Opera Missionaria, </w:t>
      </w:r>
      <w:r w:rsidRPr="00A71EAD">
        <w:rPr>
          <w:rFonts w:ascii="Book Antiqua" w:hAnsi="Book Antiqua"/>
          <w:sz w:val="24"/>
          <w:lang w:val="it-IT"/>
        </w:rPr>
        <w:t>ecc.).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A71EAD" w:rsidRPr="007468D8" w14:paraId="5C687F4A" w14:textId="77777777" w:rsidTr="00D40B3D">
        <w:tc>
          <w:tcPr>
            <w:tcW w:w="9778" w:type="dxa"/>
          </w:tcPr>
          <w:p w14:paraId="2FE83272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79E3FCDA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3A68354D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1660327C" w14:textId="77777777" w:rsidR="00B1147D" w:rsidRPr="00A71EAD" w:rsidRDefault="00B1147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4AD1996C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65F7A4E4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687DA4CE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372854D8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  <w:p w14:paraId="27A4128D" w14:textId="77777777" w:rsidR="00D40B3D" w:rsidRPr="00A71EAD" w:rsidRDefault="00D40B3D" w:rsidP="008F119D">
            <w:pPr>
              <w:pStyle w:val="Paragrafoelenco"/>
              <w:ind w:left="0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163711D7" w14:textId="77777777" w:rsidR="008F119D" w:rsidRPr="00A71EAD" w:rsidRDefault="008F119D" w:rsidP="008F119D">
      <w:pPr>
        <w:pStyle w:val="Paragrafoelenco"/>
        <w:rPr>
          <w:rFonts w:ascii="Book Antiqua" w:hAnsi="Book Antiqua"/>
          <w:sz w:val="24"/>
          <w:lang w:val="it-IT"/>
        </w:rPr>
      </w:pPr>
    </w:p>
    <w:p w14:paraId="7EA189F9" w14:textId="77777777" w:rsidR="008F119D" w:rsidRPr="00A71EAD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47B15A9B" w14:textId="7F3A9EC0" w:rsidR="008F119D" w:rsidRPr="00A71EAD" w:rsidRDefault="008F119D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 xml:space="preserve">Istituti di Vita Consacrata e Società di Vita Apostolica (rapporto tra </w:t>
      </w:r>
      <w:r w:rsidR="00AE35A5" w:rsidRPr="00A71EAD">
        <w:rPr>
          <w:rFonts w:ascii="Book Antiqua" w:hAnsi="Book Antiqua"/>
          <w:sz w:val="24"/>
          <w:lang w:val="it-IT"/>
        </w:rPr>
        <w:t>l</w:t>
      </w:r>
      <w:r w:rsidRPr="00A71EAD">
        <w:rPr>
          <w:rFonts w:ascii="Book Antiqua" w:hAnsi="Book Antiqua"/>
          <w:sz w:val="24"/>
          <w:lang w:val="it-IT"/>
        </w:rPr>
        <w:t xml:space="preserve">a Circoscrizione </w:t>
      </w:r>
      <w:proofErr w:type="gramStart"/>
      <w:r w:rsidRPr="00A71EAD">
        <w:rPr>
          <w:rFonts w:ascii="Book Antiqua" w:hAnsi="Book Antiqua"/>
          <w:sz w:val="24"/>
          <w:lang w:val="it-IT"/>
        </w:rPr>
        <w:t>e</w:t>
      </w:r>
      <w:r w:rsidR="00DF01FC" w:rsidRPr="00A71EAD">
        <w:rPr>
          <w:rFonts w:ascii="Book Antiqua" w:hAnsi="Book Antiqua"/>
          <w:sz w:val="24"/>
          <w:lang w:val="it-IT"/>
        </w:rPr>
        <w:t>d</w:t>
      </w:r>
      <w:proofErr w:type="gramEnd"/>
      <w:r w:rsidRPr="00A71EAD">
        <w:rPr>
          <w:rFonts w:ascii="Book Antiqua" w:hAnsi="Book Antiqua"/>
          <w:sz w:val="24"/>
          <w:lang w:val="it-IT"/>
        </w:rPr>
        <w:t xml:space="preserve"> </w:t>
      </w:r>
      <w:r w:rsidR="00752A38" w:rsidRPr="00A71EAD">
        <w:rPr>
          <w:rFonts w:ascii="Book Antiqua" w:hAnsi="Book Antiqua"/>
          <w:sz w:val="24"/>
          <w:lang w:val="it-IT"/>
        </w:rPr>
        <w:t>i</w:t>
      </w:r>
      <w:r w:rsidRPr="00A71EAD">
        <w:rPr>
          <w:rFonts w:ascii="Book Antiqua" w:hAnsi="Book Antiqua"/>
          <w:sz w:val="24"/>
          <w:lang w:val="it-IT"/>
        </w:rPr>
        <w:t xml:space="preserve"> religiosi/e; erezione degli Istituti di diritto diocesano; sussidi per i candidati del periodo canonico; sovvenzione di vari progetti).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A71EAD" w:rsidRPr="007468D8" w14:paraId="5460CB6B" w14:textId="77777777" w:rsidTr="00D40B3D">
        <w:tc>
          <w:tcPr>
            <w:tcW w:w="9103" w:type="dxa"/>
          </w:tcPr>
          <w:p w14:paraId="2068A48F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97DCFDF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2B74A23" w14:textId="77777777" w:rsidR="00B1147D" w:rsidRPr="00A71EAD" w:rsidRDefault="00B1147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A9C9A9F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4E47BDD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C70864E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550C4FDE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59B42CA9" w14:textId="77777777" w:rsidR="008F119D" w:rsidRPr="00A71EAD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30F17BD3" w14:textId="21DF3D66" w:rsidR="008F119D" w:rsidRPr="00A71EAD" w:rsidRDefault="008F119D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proofErr w:type="gramStart"/>
      <w:r w:rsidRPr="00A71EAD">
        <w:rPr>
          <w:rFonts w:ascii="Book Antiqua" w:hAnsi="Book Antiqua"/>
          <w:sz w:val="24"/>
          <w:lang w:val="it-IT"/>
        </w:rPr>
        <w:t xml:space="preserve">Formazione (permanente del clero </w:t>
      </w:r>
      <w:r w:rsidR="00DF01FC" w:rsidRPr="00A71EAD">
        <w:rPr>
          <w:rFonts w:ascii="Book Antiqua" w:hAnsi="Book Antiqua"/>
          <w:sz w:val="24"/>
          <w:lang w:val="it-IT"/>
        </w:rPr>
        <w:t>e</w:t>
      </w:r>
      <w:r w:rsidRPr="00A71EAD">
        <w:rPr>
          <w:rFonts w:ascii="Book Antiqua" w:hAnsi="Book Antiqua"/>
          <w:sz w:val="24"/>
          <w:lang w:val="it-IT"/>
        </w:rPr>
        <w:t xml:space="preserve"> dei laici</w:t>
      </w:r>
      <w:r w:rsidR="00B1147D" w:rsidRPr="00A71EAD">
        <w:rPr>
          <w:rFonts w:ascii="Book Antiqua" w:hAnsi="Book Antiqua"/>
          <w:sz w:val="24"/>
          <w:lang w:val="it-IT"/>
        </w:rPr>
        <w:t xml:space="preserve">, </w:t>
      </w:r>
      <w:r w:rsidRPr="00A71EAD">
        <w:rPr>
          <w:rFonts w:ascii="Book Antiqua" w:hAnsi="Book Antiqua"/>
          <w:sz w:val="24"/>
          <w:lang w:val="it-IT"/>
        </w:rPr>
        <w:t>aggiornamento scientifico per professori, borse di studio).</w:t>
      </w:r>
      <w:proofErr w:type="gramEnd"/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A71EAD" w:rsidRPr="007468D8" w14:paraId="325CBD13" w14:textId="77777777" w:rsidTr="00D40B3D">
        <w:tc>
          <w:tcPr>
            <w:tcW w:w="9103" w:type="dxa"/>
          </w:tcPr>
          <w:p w14:paraId="2ACE500E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7E1EDDF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416F541C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5BBDA6D" w14:textId="77777777" w:rsidR="00B1147D" w:rsidRPr="00A71EAD" w:rsidRDefault="00B1147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6FA96AD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6736941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DA8088B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70223B24" w14:textId="77777777" w:rsidR="008F119D" w:rsidRPr="00A71EAD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3B28179B" w14:textId="77777777" w:rsidR="008F119D" w:rsidRPr="00A71EAD" w:rsidRDefault="008F119D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lastRenderedPageBreak/>
        <w:t xml:space="preserve">Visite </w:t>
      </w:r>
      <w:proofErr w:type="gramStart"/>
      <w:r w:rsidRPr="00A71EAD">
        <w:rPr>
          <w:rFonts w:ascii="Book Antiqua" w:hAnsi="Book Antiqua"/>
          <w:i/>
          <w:sz w:val="24"/>
          <w:lang w:val="it-IT"/>
        </w:rPr>
        <w:t>ad</w:t>
      </w:r>
      <w:proofErr w:type="gramEnd"/>
      <w:r w:rsidRPr="00A71EAD">
        <w:rPr>
          <w:rFonts w:ascii="Book Antiqua" w:hAnsi="Book Antiqua"/>
          <w:i/>
          <w:sz w:val="24"/>
          <w:lang w:val="it-IT"/>
        </w:rPr>
        <w:t xml:space="preserve"> Limina </w:t>
      </w:r>
      <w:proofErr w:type="spellStart"/>
      <w:r w:rsidRPr="00A71EAD">
        <w:rPr>
          <w:rFonts w:ascii="Book Antiqua" w:hAnsi="Book Antiqua"/>
          <w:i/>
          <w:sz w:val="24"/>
          <w:lang w:val="it-IT"/>
        </w:rPr>
        <w:t>Apostolorum</w:t>
      </w:r>
      <w:proofErr w:type="spellEnd"/>
      <w:r w:rsidRPr="00A71EAD">
        <w:rPr>
          <w:rFonts w:ascii="Book Antiqua" w:hAnsi="Book Antiqua"/>
          <w:i/>
          <w:sz w:val="24"/>
          <w:lang w:val="it-IT"/>
        </w:rPr>
        <w:t xml:space="preserve"> 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A71EAD" w:rsidRPr="00A71EAD" w14:paraId="0178C252" w14:textId="77777777" w:rsidTr="00D40B3D">
        <w:tc>
          <w:tcPr>
            <w:tcW w:w="9103" w:type="dxa"/>
          </w:tcPr>
          <w:p w14:paraId="10C38475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7BD269E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E7F3D85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2680FCE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3BAF0FD" w14:textId="77777777" w:rsidR="00B1147D" w:rsidRPr="00A71EAD" w:rsidRDefault="00B1147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D330850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33E208CF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6C43B58F" w14:textId="77777777" w:rsidR="008F119D" w:rsidRPr="00A71EAD" w:rsidRDefault="008F119D" w:rsidP="008F119D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p w14:paraId="17C4AA2E" w14:textId="0DB9A1AA" w:rsidR="008F119D" w:rsidRPr="00A71EAD" w:rsidRDefault="008F119D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Rapporto finanziario.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A71EAD" w:rsidRPr="00A71EAD" w14:paraId="66D72942" w14:textId="77777777" w:rsidTr="00D40B3D">
        <w:tc>
          <w:tcPr>
            <w:tcW w:w="9778" w:type="dxa"/>
          </w:tcPr>
          <w:p w14:paraId="6756C68E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70C1FEA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7730FDD1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D862267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DE29D6A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B39E371" w14:textId="77777777" w:rsidR="00D40B3D" w:rsidRPr="00A71EAD" w:rsidRDefault="00D40B3D" w:rsidP="008F119D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7C9914EC" w14:textId="77777777" w:rsidR="008F119D" w:rsidRPr="00A71EAD" w:rsidRDefault="008F119D" w:rsidP="008F119D">
      <w:pPr>
        <w:adjustRightInd/>
        <w:snapToGrid/>
        <w:spacing w:line="360" w:lineRule="auto"/>
        <w:ind w:left="720"/>
        <w:jc w:val="both"/>
        <w:rPr>
          <w:rFonts w:ascii="Book Antiqua" w:hAnsi="Book Antiqua"/>
          <w:sz w:val="24"/>
          <w:lang w:val="it-IT"/>
        </w:rPr>
      </w:pPr>
    </w:p>
    <w:p w14:paraId="0835E3FD" w14:textId="77777777" w:rsidR="008F119D" w:rsidRPr="00A71EAD" w:rsidRDefault="008F119D" w:rsidP="008F119D">
      <w:pPr>
        <w:numPr>
          <w:ilvl w:val="0"/>
          <w:numId w:val="13"/>
        </w:num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  <w:r w:rsidRPr="00A71EAD">
        <w:rPr>
          <w:rFonts w:ascii="Book Antiqua" w:hAnsi="Book Antiqua"/>
          <w:sz w:val="24"/>
          <w:lang w:val="it-IT"/>
        </w:rPr>
        <w:t>Altri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103"/>
      </w:tblGrid>
      <w:tr w:rsidR="00A71EAD" w:rsidRPr="00A71EAD" w14:paraId="5254B359" w14:textId="77777777" w:rsidTr="00D40B3D">
        <w:tc>
          <w:tcPr>
            <w:tcW w:w="9103" w:type="dxa"/>
          </w:tcPr>
          <w:p w14:paraId="16712D0F" w14:textId="77777777" w:rsidR="00D40B3D" w:rsidRPr="00A71EAD" w:rsidRDefault="00D40B3D" w:rsidP="00C85C52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EDA561E" w14:textId="77777777" w:rsidR="00D40B3D" w:rsidRPr="00A71EAD" w:rsidRDefault="00D40B3D" w:rsidP="00C85C52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6926832E" w14:textId="77777777" w:rsidR="00D40B3D" w:rsidRPr="00A71EAD" w:rsidRDefault="00D40B3D" w:rsidP="00C85C52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05836417" w14:textId="77777777" w:rsidR="00D40B3D" w:rsidRPr="00A71EAD" w:rsidRDefault="00D40B3D" w:rsidP="00C85C52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1CA37ACF" w14:textId="77777777" w:rsidR="00D40B3D" w:rsidRPr="00A71EAD" w:rsidRDefault="00D40B3D" w:rsidP="00C85C52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  <w:p w14:paraId="2D87EB25" w14:textId="77777777" w:rsidR="00D40B3D" w:rsidRPr="00A71EAD" w:rsidRDefault="00D40B3D" w:rsidP="00C85C52">
            <w:pPr>
              <w:adjustRightInd/>
              <w:snapToGrid/>
              <w:spacing w:line="360" w:lineRule="auto"/>
              <w:jc w:val="both"/>
              <w:rPr>
                <w:rFonts w:ascii="Book Antiqua" w:hAnsi="Book Antiqua"/>
                <w:sz w:val="24"/>
                <w:lang w:val="it-IT"/>
              </w:rPr>
            </w:pPr>
          </w:p>
        </w:tc>
      </w:tr>
    </w:tbl>
    <w:p w14:paraId="7BF66D81" w14:textId="77777777" w:rsidR="00DB6431" w:rsidRPr="00A71EAD" w:rsidRDefault="00DB6431" w:rsidP="00C85C52">
      <w:pPr>
        <w:adjustRightInd/>
        <w:snapToGrid/>
        <w:spacing w:line="360" w:lineRule="auto"/>
        <w:jc w:val="both"/>
        <w:rPr>
          <w:rFonts w:ascii="Book Antiqua" w:hAnsi="Book Antiqua"/>
          <w:sz w:val="24"/>
          <w:lang w:val="it-IT"/>
        </w:rPr>
      </w:pPr>
    </w:p>
    <w:sectPr w:rsidR="00DB6431" w:rsidRPr="00A71EAD" w:rsidSect="00185AF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AD098" w14:textId="77777777" w:rsidR="00BC4C41" w:rsidRDefault="00BC4C41" w:rsidP="00AA4FF3">
      <w:r>
        <w:separator/>
      </w:r>
    </w:p>
  </w:endnote>
  <w:endnote w:type="continuationSeparator" w:id="0">
    <w:p w14:paraId="5CDFC96D" w14:textId="77777777" w:rsidR="00BC4C41" w:rsidRDefault="00BC4C41" w:rsidP="00AA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F3E73" w14:textId="77777777" w:rsidR="00D9212B" w:rsidRDefault="00D9212B" w:rsidP="00C017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9DB96D" w14:textId="77777777" w:rsidR="00D9212B" w:rsidRDefault="00D9212B" w:rsidP="00AA4F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40650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7973E13" w14:textId="1DF53196" w:rsidR="00D9212B" w:rsidRPr="005308DA" w:rsidRDefault="00D9212B">
        <w:pPr>
          <w:pStyle w:val="Pidipagina"/>
          <w:jc w:val="right"/>
          <w:rPr>
            <w:sz w:val="24"/>
          </w:rPr>
        </w:pPr>
        <w:r w:rsidRPr="005308DA">
          <w:rPr>
            <w:sz w:val="24"/>
          </w:rPr>
          <w:fldChar w:fldCharType="begin"/>
        </w:r>
        <w:r w:rsidRPr="005308DA">
          <w:rPr>
            <w:sz w:val="24"/>
          </w:rPr>
          <w:instrText>PAGE   \* MERGEFORMAT</w:instrText>
        </w:r>
        <w:r w:rsidRPr="005308DA">
          <w:rPr>
            <w:sz w:val="24"/>
          </w:rPr>
          <w:fldChar w:fldCharType="separate"/>
        </w:r>
        <w:r w:rsidR="007468D8" w:rsidRPr="007468D8">
          <w:rPr>
            <w:noProof/>
            <w:sz w:val="24"/>
            <w:lang w:val="it-IT"/>
          </w:rPr>
          <w:t>9</w:t>
        </w:r>
        <w:r w:rsidRPr="005308DA">
          <w:rPr>
            <w:sz w:val="24"/>
          </w:rPr>
          <w:fldChar w:fldCharType="end"/>
        </w:r>
      </w:p>
    </w:sdtContent>
  </w:sdt>
  <w:p w14:paraId="047D6240" w14:textId="5603D2D7" w:rsidR="00D9212B" w:rsidRPr="005308DA" w:rsidRDefault="00D9212B" w:rsidP="005308DA">
    <w:pPr>
      <w:pStyle w:val="Pidipagina"/>
      <w:ind w:right="360"/>
      <w:jc w:val="both"/>
      <w:rPr>
        <w:sz w:val="24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58C62" w14:textId="77777777" w:rsidR="00BC4C41" w:rsidRDefault="00BC4C41" w:rsidP="00AA4FF3">
      <w:r>
        <w:separator/>
      </w:r>
    </w:p>
  </w:footnote>
  <w:footnote w:type="continuationSeparator" w:id="0">
    <w:p w14:paraId="78FF24FD" w14:textId="77777777" w:rsidR="00BC4C41" w:rsidRDefault="00BC4C41" w:rsidP="00AA4FF3">
      <w:r>
        <w:continuationSeparator/>
      </w:r>
    </w:p>
  </w:footnote>
  <w:footnote w:id="1">
    <w:p w14:paraId="67614032" w14:textId="6BE7AA1F" w:rsidR="00D9212B" w:rsidRDefault="00D9212B" w:rsidP="00C60A1F">
      <w:pPr>
        <w:pStyle w:val="Testonotaapidipagina"/>
        <w:jc w:val="both"/>
        <w:rPr>
          <w:lang w:val="it-IT"/>
        </w:rPr>
      </w:pPr>
      <w:r w:rsidRPr="006660C6">
        <w:rPr>
          <w:rStyle w:val="Rimandonotaapidipagina"/>
          <w:lang w:val="it-IT"/>
        </w:rPr>
        <w:footnoteRef/>
      </w:r>
      <w:r w:rsidRPr="006660C6">
        <w:rPr>
          <w:lang w:val="it-IT"/>
        </w:rPr>
        <w:t xml:space="preserve"> </w:t>
      </w:r>
      <w:r>
        <w:rPr>
          <w:lang w:val="it-IT"/>
        </w:rPr>
        <w:t xml:space="preserve">Cfr. </w:t>
      </w:r>
      <w:r w:rsidRPr="00C60A1F">
        <w:rPr>
          <w:i/>
          <w:lang w:val="it-IT"/>
        </w:rPr>
        <w:t>LG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>7</w:t>
      </w:r>
      <w:proofErr w:type="gramEnd"/>
      <w:r>
        <w:rPr>
          <w:lang w:val="it-IT"/>
        </w:rPr>
        <w:t xml:space="preserve">: “[Il Figlio di Dio (…) comunicando in fatti il suo Spirito, costituisce misticamente come Suo Corpo i suoi fratelli, chiamati da tutte le genti”. </w:t>
      </w:r>
    </w:p>
    <w:p w14:paraId="4E161010" w14:textId="77777777" w:rsidR="00D9212B" w:rsidRDefault="00D9212B" w:rsidP="00C60A1F">
      <w:pPr>
        <w:pStyle w:val="Testonotaapidipagina"/>
        <w:jc w:val="both"/>
        <w:rPr>
          <w:lang w:val="it-IT"/>
        </w:rPr>
      </w:pPr>
      <w:r w:rsidRPr="00C60A1F">
        <w:rPr>
          <w:i/>
          <w:lang w:val="it-IT"/>
        </w:rPr>
        <w:t>LG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>1</w:t>
      </w:r>
      <w:proofErr w:type="gramEnd"/>
      <w:r>
        <w:rPr>
          <w:lang w:val="it-IT"/>
        </w:rPr>
        <w:t>:</w:t>
      </w:r>
      <w:r w:rsidRPr="006660C6">
        <w:rPr>
          <w:lang w:val="it-IT"/>
        </w:rPr>
        <w:t xml:space="preserve"> “</w:t>
      </w:r>
      <w:r>
        <w:rPr>
          <w:lang w:val="it-IT"/>
        </w:rPr>
        <w:t xml:space="preserve">la Chiesa in Cristo come sacramento, cioè </w:t>
      </w:r>
      <w:r w:rsidRPr="006660C6">
        <w:rPr>
          <w:lang w:val="it-IT"/>
        </w:rPr>
        <w:t xml:space="preserve">segno e strumento dell’intima unione con Dio e dell’unità </w:t>
      </w:r>
      <w:r>
        <w:rPr>
          <w:lang w:val="it-IT"/>
        </w:rPr>
        <w:t>di tutto il genere umano”.</w:t>
      </w:r>
    </w:p>
    <w:p w14:paraId="3CB92501" w14:textId="7006ECD9" w:rsidR="00D9212B" w:rsidRDefault="00D9212B" w:rsidP="00C60A1F">
      <w:pPr>
        <w:pStyle w:val="Testonotaapidipagina"/>
        <w:jc w:val="both"/>
        <w:rPr>
          <w:lang w:val="it-IT"/>
        </w:rPr>
      </w:pPr>
      <w:r w:rsidRPr="00C60A1F">
        <w:rPr>
          <w:i/>
          <w:lang w:val="it-IT"/>
        </w:rPr>
        <w:t>LG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>9</w:t>
      </w:r>
      <w:proofErr w:type="gramEnd"/>
      <w:r>
        <w:rPr>
          <w:lang w:val="it-IT"/>
        </w:rPr>
        <w:t xml:space="preserve"> si riferisce alla Chiesa come “segno della redenzione di tutti (…) perché [la Chiesa] sia per tutti e per i singoli il sacramento visibile di questa unità salvifica”; </w:t>
      </w:r>
    </w:p>
    <w:p w14:paraId="33E2E3FD" w14:textId="25CD66A4" w:rsidR="00D9212B" w:rsidRPr="006660C6" w:rsidRDefault="00D9212B" w:rsidP="00C60A1F">
      <w:pPr>
        <w:pStyle w:val="Testonotaapidipagina"/>
        <w:jc w:val="both"/>
        <w:rPr>
          <w:lang w:val="it-IT"/>
        </w:rPr>
      </w:pPr>
      <w:r w:rsidRPr="00C60A1F">
        <w:rPr>
          <w:i/>
          <w:lang w:val="it-IT"/>
        </w:rPr>
        <w:t>LG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>48</w:t>
      </w:r>
      <w:proofErr w:type="gramEnd"/>
      <w:r>
        <w:rPr>
          <w:lang w:val="it-IT"/>
        </w:rPr>
        <w:t xml:space="preserve">,  “Cristo (…) costituì il suo Corpo, che è la Chiesa, quale sacramento universale di Salvezza”.   </w:t>
      </w:r>
    </w:p>
  </w:footnote>
  <w:footnote w:id="2">
    <w:p w14:paraId="7F45D7E4" w14:textId="146913CF" w:rsidR="00D9212B" w:rsidRPr="00D3512A" w:rsidRDefault="00D9212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D3512A">
        <w:rPr>
          <w:lang w:val="it-IT"/>
        </w:rPr>
        <w:t xml:space="preserve"> Cfr. </w:t>
      </w:r>
      <w:r w:rsidRPr="00D3512A">
        <w:rPr>
          <w:i/>
          <w:lang w:val="it-IT"/>
        </w:rPr>
        <w:t>AG</w:t>
      </w:r>
      <w:r w:rsidRPr="00D3512A">
        <w:rPr>
          <w:lang w:val="it-IT"/>
        </w:rPr>
        <w:t xml:space="preserve"> </w:t>
      </w:r>
      <w:proofErr w:type="gramStart"/>
      <w:r w:rsidRPr="00D3512A">
        <w:rPr>
          <w:lang w:val="it-IT"/>
        </w:rPr>
        <w:t>2</w:t>
      </w:r>
      <w:proofErr w:type="gramEnd"/>
      <w:r w:rsidRPr="00D3512A">
        <w:rPr>
          <w:lang w:val="it-IT"/>
        </w:rPr>
        <w:t>: “</w:t>
      </w:r>
      <w:r w:rsidRPr="00770BDB">
        <w:rPr>
          <w:lang w:val="it-IT"/>
        </w:rPr>
        <w:t>La Chiesa durante il suo pellegrinaggio sulla terra è per sua natura missionaria, in quanto è dalla missione del Figlio e dalla missione dello Spirito Santo che essa, secondo il piano di Dio Padre, deriva la propria origine</w:t>
      </w:r>
      <w:r w:rsidRPr="00D3512A">
        <w:rPr>
          <w:lang w:val="it-IT"/>
        </w:rPr>
        <w:t xml:space="preserve">”.  </w:t>
      </w:r>
      <w:r w:rsidRPr="00D3512A">
        <w:rPr>
          <w:i/>
          <w:lang w:val="it-IT"/>
        </w:rPr>
        <w:t xml:space="preserve">LG </w:t>
      </w:r>
      <w:proofErr w:type="gramStart"/>
      <w:r w:rsidRPr="00D3512A">
        <w:rPr>
          <w:lang w:val="it-IT"/>
        </w:rPr>
        <w:t>2</w:t>
      </w:r>
      <w:proofErr w:type="gramEnd"/>
      <w:r w:rsidRPr="00D3512A">
        <w:rPr>
          <w:lang w:val="it-IT"/>
        </w:rPr>
        <w:t>.</w:t>
      </w:r>
    </w:p>
  </w:footnote>
  <w:footnote w:id="3">
    <w:p w14:paraId="6D85A5B8" w14:textId="22DFBAD9" w:rsidR="00D9212B" w:rsidRPr="00D3512A" w:rsidRDefault="00D9212B" w:rsidP="00C60A1F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D3512A">
        <w:rPr>
          <w:lang w:val="it-IT"/>
        </w:rPr>
        <w:t xml:space="preserve"> Cfr. </w:t>
      </w:r>
      <w:proofErr w:type="gramStart"/>
      <w:r w:rsidRPr="00D3512A">
        <w:rPr>
          <w:lang w:val="it-IT"/>
        </w:rPr>
        <w:t>2</w:t>
      </w:r>
      <w:proofErr w:type="gramEnd"/>
      <w:r w:rsidRPr="00D3512A">
        <w:rPr>
          <w:lang w:val="it-IT"/>
        </w:rPr>
        <w:t xml:space="preserve"> Cor 5,14: </w:t>
      </w:r>
      <w:r w:rsidRPr="00D3512A">
        <w:rPr>
          <w:i/>
          <w:lang w:val="it-IT"/>
        </w:rPr>
        <w:t>Charitas Christi urget nos</w:t>
      </w:r>
      <w:r w:rsidRPr="00D3512A">
        <w:rPr>
          <w:lang w:val="it-IT"/>
        </w:rPr>
        <w:t>.</w:t>
      </w:r>
    </w:p>
  </w:footnote>
  <w:footnote w:id="4">
    <w:p w14:paraId="49EC6E27" w14:textId="70932AAC" w:rsidR="00D9212B" w:rsidRPr="00D3512A" w:rsidRDefault="00D9212B" w:rsidP="00C60A1F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D3512A">
        <w:rPr>
          <w:lang w:val="it-IT"/>
        </w:rPr>
        <w:t xml:space="preserve"> </w:t>
      </w:r>
      <w:r w:rsidRPr="00D3512A">
        <w:rPr>
          <w:i/>
          <w:lang w:val="it-IT"/>
        </w:rPr>
        <w:t>AG</w:t>
      </w:r>
      <w:r w:rsidRPr="00D3512A">
        <w:rPr>
          <w:lang w:val="it-IT"/>
        </w:rPr>
        <w:t xml:space="preserve"> </w:t>
      </w:r>
      <w:proofErr w:type="gramStart"/>
      <w:r w:rsidRPr="00D3512A">
        <w:rPr>
          <w:lang w:val="it-IT"/>
        </w:rPr>
        <w:t>6</w:t>
      </w:r>
      <w:proofErr w:type="gramEnd"/>
      <w:r w:rsidRPr="00D3512A">
        <w:rPr>
          <w:lang w:val="it-IT"/>
        </w:rPr>
        <w:t xml:space="preserve">: </w:t>
      </w:r>
      <w:r w:rsidRPr="00FB27EC">
        <w:rPr>
          <w:rFonts w:ascii="Times" w:eastAsiaTheme="minorEastAsia" w:hAnsi="Times" w:cs="Times"/>
          <w:szCs w:val="32"/>
          <w:lang w:val="it-IT" w:eastAsia="zh-CN"/>
        </w:rPr>
        <w:t>“Fine specifico di questa attività missionaria è la evangelizzazione e la fondazione della Chiesa in seno a quei popoli e gruppi umani in cui ancora non è radicata”.</w:t>
      </w:r>
    </w:p>
  </w:footnote>
  <w:footnote w:id="5">
    <w:p w14:paraId="0D720F02" w14:textId="77777777" w:rsidR="00D9212B" w:rsidRPr="00772B9F" w:rsidRDefault="00D9212B" w:rsidP="00084185">
      <w:pPr>
        <w:pStyle w:val="Testonotaapidipagina"/>
      </w:pPr>
      <w:r>
        <w:rPr>
          <w:rStyle w:val="Rimandonotaapidipagina"/>
        </w:rPr>
        <w:footnoteRef/>
      </w:r>
      <w:r w:rsidRPr="00772B9F">
        <w:t xml:space="preserve"> Cfr. </w:t>
      </w:r>
      <w:r w:rsidRPr="00772B9F">
        <w:rPr>
          <w:i/>
        </w:rPr>
        <w:t>LG</w:t>
      </w:r>
      <w:r w:rsidRPr="00772B9F">
        <w:t xml:space="preserve"> 16.</w:t>
      </w:r>
    </w:p>
  </w:footnote>
  <w:footnote w:id="6">
    <w:p w14:paraId="15A2E32B" w14:textId="42939B03" w:rsidR="00D9212B" w:rsidRPr="00772B9F" w:rsidRDefault="00D9212B" w:rsidP="00084185">
      <w:pPr>
        <w:pStyle w:val="Testonotaapidipagina"/>
      </w:pPr>
      <w:r w:rsidRPr="004C5444">
        <w:rPr>
          <w:rStyle w:val="Rimandonotaapidipagina"/>
        </w:rPr>
        <w:footnoteRef/>
      </w:r>
      <w:r w:rsidRPr="004C5444">
        <w:t xml:space="preserve"> </w:t>
      </w:r>
      <w:proofErr w:type="gramStart"/>
      <w:r w:rsidR="002B5267" w:rsidRPr="004C5444">
        <w:rPr>
          <w:i/>
        </w:rPr>
        <w:t>A</w:t>
      </w:r>
      <w:r w:rsidRPr="004C5444">
        <w:rPr>
          <w:i/>
        </w:rPr>
        <w:t>G</w:t>
      </w:r>
      <w:r w:rsidRPr="00772B9F">
        <w:t xml:space="preserve"> 10.</w:t>
      </w:r>
      <w:proofErr w:type="gramEnd"/>
    </w:p>
  </w:footnote>
  <w:footnote w:id="7">
    <w:p w14:paraId="1DA7CAC7" w14:textId="15E7BF73" w:rsidR="00D9212B" w:rsidRPr="00772B9F" w:rsidRDefault="00D9212B">
      <w:pPr>
        <w:pStyle w:val="Testonotaapidipagina"/>
      </w:pPr>
      <w:r>
        <w:rPr>
          <w:rStyle w:val="Rimandonotaapidipagina"/>
        </w:rPr>
        <w:footnoteRef/>
      </w:r>
      <w:r w:rsidRPr="00772B9F">
        <w:t xml:space="preserve"> </w:t>
      </w:r>
      <w:proofErr w:type="gramStart"/>
      <w:r w:rsidRPr="00772B9F">
        <w:t xml:space="preserve">Cfr. </w:t>
      </w:r>
      <w:r w:rsidR="00590FD2" w:rsidRPr="00772B9F">
        <w:rPr>
          <w:i/>
        </w:rPr>
        <w:t>A</w:t>
      </w:r>
      <w:r w:rsidRPr="00772B9F">
        <w:rPr>
          <w:i/>
        </w:rPr>
        <w:t>G</w:t>
      </w:r>
      <w:r w:rsidRPr="00772B9F">
        <w:t xml:space="preserve"> 19.</w:t>
      </w:r>
      <w:proofErr w:type="gramEnd"/>
    </w:p>
  </w:footnote>
  <w:footnote w:id="8">
    <w:p w14:paraId="5D67B5D0" w14:textId="5DD9DEEA" w:rsidR="00D9212B" w:rsidRPr="00772B9F" w:rsidRDefault="00D9212B">
      <w:pPr>
        <w:pStyle w:val="Testonotaapidipagina"/>
      </w:pPr>
      <w:r>
        <w:rPr>
          <w:rStyle w:val="Rimandonotaapidipagina"/>
        </w:rPr>
        <w:footnoteRef/>
      </w:r>
      <w:r w:rsidRPr="00772B9F">
        <w:t xml:space="preserve"> </w:t>
      </w:r>
      <w:proofErr w:type="gramStart"/>
      <w:r w:rsidRPr="00772B9F">
        <w:t xml:space="preserve">Cfr. </w:t>
      </w:r>
      <w:r w:rsidRPr="00772B9F">
        <w:rPr>
          <w:i/>
        </w:rPr>
        <w:t>AG</w:t>
      </w:r>
      <w:r w:rsidRPr="00772B9F">
        <w:t xml:space="preserve"> 20, 25.</w:t>
      </w:r>
      <w:proofErr w:type="gramEnd"/>
    </w:p>
  </w:footnote>
  <w:footnote w:id="9">
    <w:p w14:paraId="746850FC" w14:textId="0D36C4F7" w:rsidR="00D9212B" w:rsidRPr="00857525" w:rsidRDefault="00D9212B">
      <w:pPr>
        <w:pStyle w:val="Testonotaapidipagina"/>
      </w:pPr>
      <w:r>
        <w:rPr>
          <w:rStyle w:val="Rimandonotaapidipagina"/>
        </w:rPr>
        <w:footnoteRef/>
      </w:r>
      <w:r w:rsidRPr="00857525">
        <w:t xml:space="preserve"> </w:t>
      </w:r>
      <w:proofErr w:type="spellStart"/>
      <w:proofErr w:type="gramStart"/>
      <w:r w:rsidRPr="00857525">
        <w:t>Cfr</w:t>
      </w:r>
      <w:proofErr w:type="spellEnd"/>
      <w:r w:rsidRPr="00857525">
        <w:t xml:space="preserve">. </w:t>
      </w:r>
      <w:r w:rsidRPr="00857525">
        <w:rPr>
          <w:i/>
        </w:rPr>
        <w:t>AG</w:t>
      </w:r>
      <w:r w:rsidRPr="00857525">
        <w:t xml:space="preserve"> 7.</w:t>
      </w:r>
      <w:proofErr w:type="gramEnd"/>
    </w:p>
  </w:footnote>
  <w:footnote w:id="10">
    <w:p w14:paraId="7AEA3F37" w14:textId="46856121" w:rsidR="00D9212B" w:rsidRPr="00857525" w:rsidRDefault="00D921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proofErr w:type="gramStart"/>
      <w:r>
        <w:t>C</w:t>
      </w:r>
      <w:r w:rsidRPr="00857525">
        <w:t>fr</w:t>
      </w:r>
      <w:proofErr w:type="spellEnd"/>
      <w:r w:rsidRPr="00857525">
        <w:t xml:space="preserve">. </w:t>
      </w:r>
      <w:r w:rsidRPr="00857525">
        <w:rPr>
          <w:i/>
        </w:rPr>
        <w:t>AG</w:t>
      </w:r>
      <w:r w:rsidRPr="00857525">
        <w:t xml:space="preserve"> </w:t>
      </w:r>
      <w:r w:rsidR="00590FD2">
        <w:t>2</w:t>
      </w:r>
      <w:r w:rsidRPr="00857525">
        <w:t>.</w:t>
      </w:r>
      <w:proofErr w:type="gramEnd"/>
    </w:p>
  </w:footnote>
  <w:footnote w:id="11">
    <w:p w14:paraId="30188FAA" w14:textId="64B9F29B" w:rsidR="00D9212B" w:rsidRPr="00857525" w:rsidRDefault="00D921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proofErr w:type="gramStart"/>
      <w:r w:rsidRPr="00857525">
        <w:t>Cfr</w:t>
      </w:r>
      <w:proofErr w:type="spellEnd"/>
      <w:r w:rsidRPr="00857525">
        <w:t xml:space="preserve">. </w:t>
      </w:r>
      <w:r w:rsidRPr="00857525">
        <w:rPr>
          <w:i/>
        </w:rPr>
        <w:t>AG</w:t>
      </w:r>
      <w:r w:rsidRPr="00857525">
        <w:t xml:space="preserve"> 4.</w:t>
      </w:r>
      <w:proofErr w:type="gramEnd"/>
    </w:p>
  </w:footnote>
  <w:footnote w:id="12">
    <w:p w14:paraId="281CBC04" w14:textId="37DF0859" w:rsidR="00D9212B" w:rsidRPr="00857525" w:rsidRDefault="00D921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proofErr w:type="gramStart"/>
      <w:r>
        <w:t>C</w:t>
      </w:r>
      <w:r w:rsidRPr="00857525">
        <w:t>fr</w:t>
      </w:r>
      <w:proofErr w:type="spellEnd"/>
      <w:r w:rsidRPr="00857525">
        <w:t xml:space="preserve">. </w:t>
      </w:r>
      <w:r w:rsidRPr="00857525">
        <w:rPr>
          <w:i/>
        </w:rPr>
        <w:t>AG</w:t>
      </w:r>
      <w:r w:rsidRPr="00857525">
        <w:t xml:space="preserve"> 6.</w:t>
      </w:r>
      <w:proofErr w:type="gramEnd"/>
    </w:p>
  </w:footnote>
  <w:footnote w:id="13">
    <w:p w14:paraId="325E339A" w14:textId="25381F0D" w:rsidR="00D9212B" w:rsidRPr="00D3512A" w:rsidRDefault="00D921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D3512A">
        <w:rPr>
          <w:i/>
        </w:rPr>
        <w:t>PB</w:t>
      </w:r>
      <w:r w:rsidRPr="00D3512A">
        <w:t xml:space="preserve"> 1.</w:t>
      </w:r>
      <w:proofErr w:type="gramEnd"/>
    </w:p>
  </w:footnote>
  <w:footnote w:id="14">
    <w:p w14:paraId="06A9D986" w14:textId="72C3BF60" w:rsidR="00D9212B" w:rsidRPr="00D3512A" w:rsidRDefault="00D921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D3512A">
        <w:rPr>
          <w:i/>
        </w:rPr>
        <w:t>PB</w:t>
      </w:r>
      <w:r w:rsidRPr="00D3512A">
        <w:t xml:space="preserve"> 3.</w:t>
      </w:r>
      <w:proofErr w:type="gramEnd"/>
    </w:p>
  </w:footnote>
  <w:footnote w:id="15">
    <w:p w14:paraId="5AA19AEB" w14:textId="057E203F" w:rsidR="00D9212B" w:rsidRPr="00D3512A" w:rsidRDefault="00D921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D3512A">
        <w:rPr>
          <w:i/>
        </w:rPr>
        <w:t>PB</w:t>
      </w:r>
      <w:r w:rsidRPr="00D3512A">
        <w:t xml:space="preserve"> 85.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7E8"/>
    <w:multiLevelType w:val="hybridMultilevel"/>
    <w:tmpl w:val="D564043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6EC1"/>
    <w:multiLevelType w:val="hybridMultilevel"/>
    <w:tmpl w:val="25CA2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250EE"/>
    <w:multiLevelType w:val="hybridMultilevel"/>
    <w:tmpl w:val="F17244E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70E4"/>
    <w:multiLevelType w:val="multilevel"/>
    <w:tmpl w:val="01127CA8"/>
    <w:lvl w:ilvl="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3352B96"/>
    <w:multiLevelType w:val="hybridMultilevel"/>
    <w:tmpl w:val="C05E4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F1D1A"/>
    <w:multiLevelType w:val="multilevel"/>
    <w:tmpl w:val="CA140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EA17384"/>
    <w:multiLevelType w:val="hybridMultilevel"/>
    <w:tmpl w:val="489CDF7E"/>
    <w:lvl w:ilvl="0" w:tplc="E3A48E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223C"/>
    <w:multiLevelType w:val="hybridMultilevel"/>
    <w:tmpl w:val="8E445B50"/>
    <w:lvl w:ilvl="0" w:tplc="79C0581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A296E"/>
    <w:multiLevelType w:val="multilevel"/>
    <w:tmpl w:val="61AE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9101C72"/>
    <w:multiLevelType w:val="hybridMultilevel"/>
    <w:tmpl w:val="E0C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C7B39"/>
    <w:multiLevelType w:val="hybridMultilevel"/>
    <w:tmpl w:val="71FAF9F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F470C"/>
    <w:multiLevelType w:val="hybridMultilevel"/>
    <w:tmpl w:val="984A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51867"/>
    <w:multiLevelType w:val="hybridMultilevel"/>
    <w:tmpl w:val="1764DE3C"/>
    <w:lvl w:ilvl="0" w:tplc="01A45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57F58"/>
    <w:multiLevelType w:val="hybridMultilevel"/>
    <w:tmpl w:val="3FE8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075BA"/>
    <w:multiLevelType w:val="hybridMultilevel"/>
    <w:tmpl w:val="0AB40BA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84234"/>
    <w:multiLevelType w:val="multilevel"/>
    <w:tmpl w:val="61AE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20D597D"/>
    <w:multiLevelType w:val="hybridMultilevel"/>
    <w:tmpl w:val="EEF4C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F03FD"/>
    <w:multiLevelType w:val="hybridMultilevel"/>
    <w:tmpl w:val="651E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969AA"/>
    <w:multiLevelType w:val="hybridMultilevel"/>
    <w:tmpl w:val="183408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77A49"/>
    <w:multiLevelType w:val="hybridMultilevel"/>
    <w:tmpl w:val="5A4A5068"/>
    <w:lvl w:ilvl="0" w:tplc="C746600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9"/>
  </w:num>
  <w:num w:numId="5">
    <w:abstractNumId w:val="15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9"/>
  </w:num>
  <w:num w:numId="11">
    <w:abstractNumId w:val="10"/>
  </w:num>
  <w:num w:numId="12">
    <w:abstractNumId w:val="3"/>
  </w:num>
  <w:num w:numId="13">
    <w:abstractNumId w:val="1"/>
  </w:num>
  <w:num w:numId="14">
    <w:abstractNumId w:val="18"/>
  </w:num>
  <w:num w:numId="15">
    <w:abstractNumId w:val="0"/>
  </w:num>
  <w:num w:numId="16">
    <w:abstractNumId w:val="6"/>
  </w:num>
  <w:num w:numId="17">
    <w:abstractNumId w:val="2"/>
  </w:num>
  <w:num w:numId="18">
    <w:abstractNumId w:val="14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B4"/>
    <w:rsid w:val="000567F5"/>
    <w:rsid w:val="0006029C"/>
    <w:rsid w:val="00067A42"/>
    <w:rsid w:val="00084185"/>
    <w:rsid w:val="000A10D4"/>
    <w:rsid w:val="000B0E74"/>
    <w:rsid w:val="000C0C2D"/>
    <w:rsid w:val="000C66EA"/>
    <w:rsid w:val="000D2386"/>
    <w:rsid w:val="000D409D"/>
    <w:rsid w:val="000E1C02"/>
    <w:rsid w:val="000E52C3"/>
    <w:rsid w:val="000F12CF"/>
    <w:rsid w:val="000F7D7C"/>
    <w:rsid w:val="001104F1"/>
    <w:rsid w:val="0012529C"/>
    <w:rsid w:val="00146ABD"/>
    <w:rsid w:val="00157C69"/>
    <w:rsid w:val="00166B67"/>
    <w:rsid w:val="00175E72"/>
    <w:rsid w:val="0018172F"/>
    <w:rsid w:val="00184D5A"/>
    <w:rsid w:val="00185AF0"/>
    <w:rsid w:val="0019463A"/>
    <w:rsid w:val="00197BD5"/>
    <w:rsid w:val="001C6E02"/>
    <w:rsid w:val="001D5735"/>
    <w:rsid w:val="00203ADB"/>
    <w:rsid w:val="002115CD"/>
    <w:rsid w:val="00211AE7"/>
    <w:rsid w:val="00227D1D"/>
    <w:rsid w:val="002446BE"/>
    <w:rsid w:val="00262D90"/>
    <w:rsid w:val="002734B8"/>
    <w:rsid w:val="00280384"/>
    <w:rsid w:val="00282CF1"/>
    <w:rsid w:val="00285C66"/>
    <w:rsid w:val="002862CA"/>
    <w:rsid w:val="002A18EB"/>
    <w:rsid w:val="002B5267"/>
    <w:rsid w:val="002B5475"/>
    <w:rsid w:val="00312044"/>
    <w:rsid w:val="00321DF9"/>
    <w:rsid w:val="00326B27"/>
    <w:rsid w:val="00327436"/>
    <w:rsid w:val="0039227D"/>
    <w:rsid w:val="003A780D"/>
    <w:rsid w:val="003E2051"/>
    <w:rsid w:val="003F1908"/>
    <w:rsid w:val="003F485A"/>
    <w:rsid w:val="00425FB8"/>
    <w:rsid w:val="00433513"/>
    <w:rsid w:val="00436377"/>
    <w:rsid w:val="00442726"/>
    <w:rsid w:val="0045110F"/>
    <w:rsid w:val="0047188A"/>
    <w:rsid w:val="004C5444"/>
    <w:rsid w:val="004E356D"/>
    <w:rsid w:val="004E584F"/>
    <w:rsid w:val="004E79C0"/>
    <w:rsid w:val="004F44D0"/>
    <w:rsid w:val="004F680E"/>
    <w:rsid w:val="00507BA7"/>
    <w:rsid w:val="00510163"/>
    <w:rsid w:val="00514AEB"/>
    <w:rsid w:val="005308DA"/>
    <w:rsid w:val="00535CE3"/>
    <w:rsid w:val="00542076"/>
    <w:rsid w:val="00551845"/>
    <w:rsid w:val="00551F05"/>
    <w:rsid w:val="005612C1"/>
    <w:rsid w:val="00561DAA"/>
    <w:rsid w:val="005811BB"/>
    <w:rsid w:val="00586E70"/>
    <w:rsid w:val="00590FD2"/>
    <w:rsid w:val="00593180"/>
    <w:rsid w:val="005A4D25"/>
    <w:rsid w:val="005C4A0A"/>
    <w:rsid w:val="005D4D22"/>
    <w:rsid w:val="00601A15"/>
    <w:rsid w:val="00601A38"/>
    <w:rsid w:val="0060417E"/>
    <w:rsid w:val="006231E0"/>
    <w:rsid w:val="00654B4B"/>
    <w:rsid w:val="006660C6"/>
    <w:rsid w:val="00666A35"/>
    <w:rsid w:val="006679D0"/>
    <w:rsid w:val="00667A1C"/>
    <w:rsid w:val="00680A43"/>
    <w:rsid w:val="006865F7"/>
    <w:rsid w:val="00687BC5"/>
    <w:rsid w:val="006C0930"/>
    <w:rsid w:val="006C21F5"/>
    <w:rsid w:val="006C4921"/>
    <w:rsid w:val="006F43AB"/>
    <w:rsid w:val="00720739"/>
    <w:rsid w:val="00745FF6"/>
    <w:rsid w:val="007468D8"/>
    <w:rsid w:val="00752A38"/>
    <w:rsid w:val="00767B8E"/>
    <w:rsid w:val="00770BDB"/>
    <w:rsid w:val="00772B9F"/>
    <w:rsid w:val="0078241C"/>
    <w:rsid w:val="00784BCD"/>
    <w:rsid w:val="00790A5E"/>
    <w:rsid w:val="0079290B"/>
    <w:rsid w:val="007D55A4"/>
    <w:rsid w:val="007D7EF9"/>
    <w:rsid w:val="007F777F"/>
    <w:rsid w:val="008159FC"/>
    <w:rsid w:val="00815B4E"/>
    <w:rsid w:val="008231F6"/>
    <w:rsid w:val="00825371"/>
    <w:rsid w:val="00830644"/>
    <w:rsid w:val="00840B1B"/>
    <w:rsid w:val="00843E4B"/>
    <w:rsid w:val="00857525"/>
    <w:rsid w:val="008645E8"/>
    <w:rsid w:val="008724B2"/>
    <w:rsid w:val="008808DD"/>
    <w:rsid w:val="00886A3C"/>
    <w:rsid w:val="008A6F43"/>
    <w:rsid w:val="008D3169"/>
    <w:rsid w:val="008E1430"/>
    <w:rsid w:val="008E153A"/>
    <w:rsid w:val="008E3ED9"/>
    <w:rsid w:val="008E47F3"/>
    <w:rsid w:val="008E66E3"/>
    <w:rsid w:val="008F119D"/>
    <w:rsid w:val="00924EEB"/>
    <w:rsid w:val="00944832"/>
    <w:rsid w:val="009672CD"/>
    <w:rsid w:val="00970BD0"/>
    <w:rsid w:val="00975A7E"/>
    <w:rsid w:val="009872F4"/>
    <w:rsid w:val="00993572"/>
    <w:rsid w:val="009A0E6E"/>
    <w:rsid w:val="009B1C0F"/>
    <w:rsid w:val="009D1A6C"/>
    <w:rsid w:val="009D722F"/>
    <w:rsid w:val="009D76F1"/>
    <w:rsid w:val="009F7688"/>
    <w:rsid w:val="00A03050"/>
    <w:rsid w:val="00A32EA5"/>
    <w:rsid w:val="00A434CC"/>
    <w:rsid w:val="00A551A1"/>
    <w:rsid w:val="00A56DB4"/>
    <w:rsid w:val="00A57AA6"/>
    <w:rsid w:val="00A57E66"/>
    <w:rsid w:val="00A71EAD"/>
    <w:rsid w:val="00AA4FF3"/>
    <w:rsid w:val="00AA578E"/>
    <w:rsid w:val="00AC750F"/>
    <w:rsid w:val="00AD6619"/>
    <w:rsid w:val="00AE35A5"/>
    <w:rsid w:val="00AF7985"/>
    <w:rsid w:val="00B02A85"/>
    <w:rsid w:val="00B05718"/>
    <w:rsid w:val="00B07037"/>
    <w:rsid w:val="00B078FA"/>
    <w:rsid w:val="00B113C7"/>
    <w:rsid w:val="00B1147D"/>
    <w:rsid w:val="00B151E9"/>
    <w:rsid w:val="00B23DF6"/>
    <w:rsid w:val="00B331A6"/>
    <w:rsid w:val="00B412CD"/>
    <w:rsid w:val="00B41BB8"/>
    <w:rsid w:val="00B52228"/>
    <w:rsid w:val="00B523B4"/>
    <w:rsid w:val="00B553B3"/>
    <w:rsid w:val="00B60E7D"/>
    <w:rsid w:val="00B63469"/>
    <w:rsid w:val="00B6695E"/>
    <w:rsid w:val="00B70518"/>
    <w:rsid w:val="00B71ABE"/>
    <w:rsid w:val="00B94A2C"/>
    <w:rsid w:val="00B9617E"/>
    <w:rsid w:val="00BA3A36"/>
    <w:rsid w:val="00BB59C9"/>
    <w:rsid w:val="00BC4C41"/>
    <w:rsid w:val="00BD1069"/>
    <w:rsid w:val="00BD2F9B"/>
    <w:rsid w:val="00BD3105"/>
    <w:rsid w:val="00BD5A05"/>
    <w:rsid w:val="00BD771A"/>
    <w:rsid w:val="00BE64A9"/>
    <w:rsid w:val="00BF37EF"/>
    <w:rsid w:val="00C01705"/>
    <w:rsid w:val="00C02950"/>
    <w:rsid w:val="00C16A7A"/>
    <w:rsid w:val="00C174F4"/>
    <w:rsid w:val="00C31426"/>
    <w:rsid w:val="00C33685"/>
    <w:rsid w:val="00C35743"/>
    <w:rsid w:val="00C42A91"/>
    <w:rsid w:val="00C47633"/>
    <w:rsid w:val="00C53158"/>
    <w:rsid w:val="00C60A1F"/>
    <w:rsid w:val="00C715A0"/>
    <w:rsid w:val="00C84EB6"/>
    <w:rsid w:val="00C85C52"/>
    <w:rsid w:val="00C93A48"/>
    <w:rsid w:val="00C9631A"/>
    <w:rsid w:val="00CA621C"/>
    <w:rsid w:val="00CC0DB3"/>
    <w:rsid w:val="00CC46C8"/>
    <w:rsid w:val="00CE6185"/>
    <w:rsid w:val="00CF2DA0"/>
    <w:rsid w:val="00D02D60"/>
    <w:rsid w:val="00D05A98"/>
    <w:rsid w:val="00D06AAF"/>
    <w:rsid w:val="00D319A6"/>
    <w:rsid w:val="00D3466A"/>
    <w:rsid w:val="00D350C2"/>
    <w:rsid w:val="00D3512A"/>
    <w:rsid w:val="00D40B3D"/>
    <w:rsid w:val="00D510D0"/>
    <w:rsid w:val="00D5135F"/>
    <w:rsid w:val="00D5307A"/>
    <w:rsid w:val="00D62B12"/>
    <w:rsid w:val="00D678F9"/>
    <w:rsid w:val="00D71229"/>
    <w:rsid w:val="00D86BCA"/>
    <w:rsid w:val="00D9212B"/>
    <w:rsid w:val="00DA1AC4"/>
    <w:rsid w:val="00DA1B05"/>
    <w:rsid w:val="00DB6431"/>
    <w:rsid w:val="00DC0924"/>
    <w:rsid w:val="00DC5150"/>
    <w:rsid w:val="00DD706B"/>
    <w:rsid w:val="00DE1297"/>
    <w:rsid w:val="00DF01FC"/>
    <w:rsid w:val="00DF3310"/>
    <w:rsid w:val="00DF6E0D"/>
    <w:rsid w:val="00DF7BBE"/>
    <w:rsid w:val="00E02504"/>
    <w:rsid w:val="00E0766F"/>
    <w:rsid w:val="00E14F80"/>
    <w:rsid w:val="00E1757B"/>
    <w:rsid w:val="00E22ED9"/>
    <w:rsid w:val="00E2772B"/>
    <w:rsid w:val="00E30703"/>
    <w:rsid w:val="00E32E32"/>
    <w:rsid w:val="00E3653D"/>
    <w:rsid w:val="00E36B84"/>
    <w:rsid w:val="00E51E0D"/>
    <w:rsid w:val="00E53CB8"/>
    <w:rsid w:val="00E667CC"/>
    <w:rsid w:val="00E71BE6"/>
    <w:rsid w:val="00E86168"/>
    <w:rsid w:val="00E937D4"/>
    <w:rsid w:val="00EC018B"/>
    <w:rsid w:val="00EC232D"/>
    <w:rsid w:val="00EC38C1"/>
    <w:rsid w:val="00ED4A95"/>
    <w:rsid w:val="00ED4AA7"/>
    <w:rsid w:val="00F00908"/>
    <w:rsid w:val="00F07196"/>
    <w:rsid w:val="00F1226C"/>
    <w:rsid w:val="00F17949"/>
    <w:rsid w:val="00F21B62"/>
    <w:rsid w:val="00F252A7"/>
    <w:rsid w:val="00F32DBE"/>
    <w:rsid w:val="00F37070"/>
    <w:rsid w:val="00F431A0"/>
    <w:rsid w:val="00F43DC9"/>
    <w:rsid w:val="00F6053D"/>
    <w:rsid w:val="00F65AF8"/>
    <w:rsid w:val="00F7281A"/>
    <w:rsid w:val="00F75353"/>
    <w:rsid w:val="00F8049D"/>
    <w:rsid w:val="00F80A6B"/>
    <w:rsid w:val="00F80C75"/>
    <w:rsid w:val="00F902FD"/>
    <w:rsid w:val="00FA310E"/>
    <w:rsid w:val="00FB27EC"/>
    <w:rsid w:val="00FB5F61"/>
    <w:rsid w:val="00FC4B53"/>
    <w:rsid w:val="00FD038D"/>
    <w:rsid w:val="00FD1610"/>
    <w:rsid w:val="00FE1B2A"/>
    <w:rsid w:val="00FE2B96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99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430"/>
    <w:pPr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1BB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A4FF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FF3"/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A4FF3"/>
  </w:style>
  <w:style w:type="table" w:styleId="Grigliatabella">
    <w:name w:val="Table Grid"/>
    <w:basedOn w:val="Tabellanormale"/>
    <w:uiPriority w:val="59"/>
    <w:rsid w:val="0028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25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F37EF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F37E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BF37E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0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8DA"/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4F44D0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544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5444"/>
    <w:rPr>
      <w:rFonts w:ascii="Consolas" w:eastAsia="Times New Roman" w:hAnsi="Consolas" w:cs="Times New Roman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430"/>
    <w:pPr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1BB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A4FF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FF3"/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A4FF3"/>
  </w:style>
  <w:style w:type="table" w:styleId="Grigliatabella">
    <w:name w:val="Table Grid"/>
    <w:basedOn w:val="Tabellanormale"/>
    <w:uiPriority w:val="59"/>
    <w:rsid w:val="0028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25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F37EF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F37E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BF37E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0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8DA"/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4F44D0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544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5444"/>
    <w:rPr>
      <w:rFonts w:ascii="Consolas" w:eastAsia="Times New Roman" w:hAnsi="Consolas" w:cs="Times New Roman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greteria@propagandafide.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atican.va/roman_curia/congregations/cevang/index_i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7E80-E71F-49E0-AC9D-D9BB4004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Ecc.za Mons. Savio Hon Tai Fai</dc:creator>
  <cp:lastModifiedBy>Sr. Maria Luisa Belmonte</cp:lastModifiedBy>
  <cp:revision>4</cp:revision>
  <cp:lastPrinted>2014-05-17T06:34:00Z</cp:lastPrinted>
  <dcterms:created xsi:type="dcterms:W3CDTF">2014-05-27T09:24:00Z</dcterms:created>
  <dcterms:modified xsi:type="dcterms:W3CDTF">2014-05-28T10:08:00Z</dcterms:modified>
</cp:coreProperties>
</file>